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B8B94" w14:textId="77777777" w:rsidR="009D00E3" w:rsidRPr="00460AC1" w:rsidRDefault="009D00E3" w:rsidP="00367FBB">
      <w:pPr>
        <w:spacing w:after="120" w:line="240" w:lineRule="auto"/>
        <w:jc w:val="center"/>
        <w:rPr>
          <w:rFonts w:ascii="Aparajita" w:hAnsi="Aparajita" w:cs="Aparajita"/>
          <w:b/>
          <w:bCs/>
          <w:sz w:val="6"/>
          <w:szCs w:val="12"/>
        </w:rPr>
      </w:pPr>
      <w:bookmarkStart w:id="0" w:name="_GoBack"/>
      <w:bookmarkEnd w:id="0"/>
    </w:p>
    <w:p w14:paraId="7EF68660" w14:textId="77777777" w:rsidR="009D00E3" w:rsidRPr="00460AC1" w:rsidRDefault="009D00E3" w:rsidP="00367FBB">
      <w:pPr>
        <w:spacing w:after="120" w:line="240" w:lineRule="auto"/>
        <w:jc w:val="center"/>
        <w:rPr>
          <w:rFonts w:ascii="Aparajita" w:hAnsi="Aparajita" w:cs="Aparajita"/>
          <w:b/>
          <w:bCs/>
          <w:sz w:val="6"/>
          <w:szCs w:val="12"/>
        </w:rPr>
      </w:pPr>
    </w:p>
    <w:p w14:paraId="2A5A08A6" w14:textId="0C588A68" w:rsidR="009D00E3" w:rsidRPr="00E703CE" w:rsidRDefault="009D00E3" w:rsidP="009D00E3">
      <w:pPr>
        <w:spacing w:after="120" w:line="240" w:lineRule="auto"/>
        <w:jc w:val="center"/>
        <w:rPr>
          <w:rFonts w:ascii="Aparajita" w:hAnsi="Aparajita" w:cs="Aparajita"/>
          <w:b/>
          <w:bCs/>
          <w:sz w:val="44"/>
          <w:szCs w:val="44"/>
        </w:rPr>
      </w:pPr>
      <w:r w:rsidRPr="00E703CE">
        <w:rPr>
          <w:rFonts w:ascii="Aparajita" w:hAnsi="Aparajita" w:cs="Aparajita"/>
          <w:b/>
          <w:bCs/>
          <w:sz w:val="44"/>
          <w:szCs w:val="44"/>
          <w:cs/>
        </w:rPr>
        <w:t>लिखु तामाकोशी गाउँपालकिा राजपत्र प्रकाशन सम्बन्धी कार्यविधि</w:t>
      </w:r>
      <w:r w:rsidRPr="00E703CE">
        <w:rPr>
          <w:rFonts w:ascii="Aparajita" w:hAnsi="Aparajita" w:cs="Aparajita"/>
          <w:b/>
          <w:bCs/>
          <w:sz w:val="44"/>
          <w:szCs w:val="44"/>
        </w:rPr>
        <w:t xml:space="preserve">, </w:t>
      </w:r>
      <w:r w:rsidR="00C61DA8">
        <w:rPr>
          <w:rFonts w:ascii="Aparajita" w:hAnsi="Aparajita" w:cs="Aparajita"/>
          <w:b/>
          <w:bCs/>
          <w:sz w:val="44"/>
          <w:szCs w:val="44"/>
          <w:cs/>
        </w:rPr>
        <w:t>२०</w:t>
      </w:r>
      <w:r w:rsidR="00C61DA8">
        <w:rPr>
          <w:rFonts w:ascii="Aparajita" w:hAnsi="Aparajita" w:cs="Aparajita" w:hint="cs"/>
          <w:b/>
          <w:bCs/>
          <w:sz w:val="44"/>
          <w:szCs w:val="44"/>
          <w:cs/>
        </w:rPr>
        <w:t>७७</w:t>
      </w:r>
    </w:p>
    <w:p w14:paraId="5110DE2A" w14:textId="1AA2AFC6" w:rsidR="006152A3" w:rsidRPr="00460AC1" w:rsidRDefault="009D00E3" w:rsidP="006152A3">
      <w:pPr>
        <w:spacing w:after="120" w:line="240" w:lineRule="auto"/>
        <w:jc w:val="right"/>
        <w:rPr>
          <w:rFonts w:ascii="Aparajita" w:hAnsi="Aparajita" w:cs="Aparajita"/>
          <w:sz w:val="32"/>
          <w:szCs w:val="32"/>
        </w:rPr>
      </w:pPr>
      <w:r w:rsidRPr="00460AC1">
        <w:rPr>
          <w:rFonts w:ascii="Aparajita" w:hAnsi="Aparajita" w:cs="Aparajita"/>
          <w:sz w:val="32"/>
          <w:szCs w:val="32"/>
          <w:cs/>
        </w:rPr>
        <w:t>गाउँ कार्यपालिकाबाट स्वीकृत मितिः</w:t>
      </w:r>
      <w:r w:rsidRPr="00460AC1">
        <w:rPr>
          <w:rFonts w:ascii="Aparajita" w:hAnsi="Aparajita" w:cs="Aparajita"/>
          <w:sz w:val="32"/>
          <w:szCs w:val="32"/>
        </w:rPr>
        <w:t>–</w:t>
      </w:r>
      <w:r w:rsidR="006152A3">
        <w:rPr>
          <w:rFonts w:ascii="Aparajita" w:hAnsi="Aparajita" w:cs="Aparajita" w:hint="cs"/>
          <w:sz w:val="32"/>
          <w:szCs w:val="32"/>
          <w:cs/>
        </w:rPr>
        <w:t>२०७७\०६\१९</w:t>
      </w:r>
    </w:p>
    <w:p w14:paraId="3DD686D6" w14:textId="34066A3E" w:rsidR="009D00E3" w:rsidRPr="00460AC1" w:rsidRDefault="009D00E3" w:rsidP="009D00E3">
      <w:pPr>
        <w:spacing w:after="120" w:line="240" w:lineRule="auto"/>
        <w:jc w:val="right"/>
        <w:rPr>
          <w:rFonts w:ascii="Aparajita" w:hAnsi="Aparajita" w:cs="Aparajita"/>
          <w:sz w:val="32"/>
          <w:szCs w:val="32"/>
        </w:rPr>
      </w:pPr>
      <w:r w:rsidRPr="00460AC1">
        <w:rPr>
          <w:rFonts w:ascii="Aparajita" w:hAnsi="Aparajita" w:cs="Aparajita"/>
          <w:sz w:val="32"/>
          <w:szCs w:val="32"/>
          <w:cs/>
        </w:rPr>
        <w:t>प्रमाणीकरण मितिः</w:t>
      </w:r>
      <w:r w:rsidRPr="00460AC1">
        <w:rPr>
          <w:rFonts w:ascii="Aparajita" w:hAnsi="Aparajita" w:cs="Aparajita"/>
          <w:sz w:val="32"/>
          <w:szCs w:val="32"/>
        </w:rPr>
        <w:t xml:space="preserve">– </w:t>
      </w:r>
      <w:r w:rsidR="006152A3">
        <w:rPr>
          <w:rFonts w:ascii="Aparajita" w:hAnsi="Aparajita" w:cs="Aparajita" w:hint="cs"/>
          <w:sz w:val="32"/>
          <w:szCs w:val="32"/>
          <w:cs/>
        </w:rPr>
        <w:t>२०७७\०६\१९</w:t>
      </w:r>
    </w:p>
    <w:p w14:paraId="69FF8B45" w14:textId="77777777" w:rsidR="009D00E3" w:rsidRPr="00460AC1" w:rsidRDefault="009D00E3" w:rsidP="006903F9">
      <w:pPr>
        <w:spacing w:after="0" w:line="240" w:lineRule="auto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460AC1">
        <w:rPr>
          <w:rFonts w:ascii="Aparajita" w:hAnsi="Aparajita" w:cs="Aparajita"/>
          <w:b/>
          <w:bCs/>
          <w:sz w:val="32"/>
          <w:szCs w:val="32"/>
          <w:cs/>
        </w:rPr>
        <w:t xml:space="preserve">प्रस्तावनाः </w:t>
      </w:r>
    </w:p>
    <w:p w14:paraId="0B8EB381" w14:textId="189B1EFB" w:rsidR="009D00E3" w:rsidRPr="00A6290B" w:rsidRDefault="009D00E3" w:rsidP="006903F9">
      <w:pPr>
        <w:spacing w:after="0" w:line="240" w:lineRule="auto"/>
        <w:jc w:val="both"/>
        <w:rPr>
          <w:rFonts w:ascii="Aparajita" w:hAnsi="Aparajita" w:cs="Aparajita"/>
          <w:sz w:val="28"/>
          <w:szCs w:val="28"/>
        </w:rPr>
      </w:pPr>
      <w:r w:rsidRPr="00A6290B">
        <w:rPr>
          <w:rFonts w:ascii="Aparajita" w:hAnsi="Aparajita" w:cs="Aparajita"/>
          <w:sz w:val="28"/>
          <w:szCs w:val="28"/>
          <w:cs/>
        </w:rPr>
        <w:t>नेपालको संविधान तथा स्थानीय सरकार सञ्चालन ऐन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="009006E1">
        <w:rPr>
          <w:rFonts w:ascii="Aparajita" w:hAnsi="Aparajita" w:cs="Aparajita"/>
          <w:sz w:val="28"/>
          <w:szCs w:val="28"/>
          <w:cs/>
        </w:rPr>
        <w:t>२०</w:t>
      </w:r>
      <w:r w:rsidR="009006E1">
        <w:rPr>
          <w:rFonts w:ascii="Aparajita" w:hAnsi="Aparajita" w:cs="Aparajita" w:hint="cs"/>
          <w:sz w:val="28"/>
          <w:szCs w:val="28"/>
          <w:cs/>
        </w:rPr>
        <w:t>७४</w:t>
      </w:r>
      <w:r w:rsidRPr="00A6290B">
        <w:rPr>
          <w:rFonts w:ascii="Aparajita" w:hAnsi="Aparajita" w:cs="Aparajita"/>
          <w:sz w:val="28"/>
          <w:szCs w:val="28"/>
          <w:cs/>
        </w:rPr>
        <w:t xml:space="preserve"> को दफा १०२ को उपदफा (३) बमोजिम गाउँपालिकाले बनाएको ऐन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Pr="00A6290B">
        <w:rPr>
          <w:rFonts w:ascii="Aparajita" w:hAnsi="Aparajita" w:cs="Aparajita"/>
          <w:sz w:val="28"/>
          <w:szCs w:val="28"/>
          <w:cs/>
        </w:rPr>
        <w:t>नियम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Pr="00A6290B">
        <w:rPr>
          <w:rFonts w:ascii="Aparajita" w:hAnsi="Aparajita" w:cs="Aparajita"/>
          <w:sz w:val="28"/>
          <w:szCs w:val="28"/>
          <w:cs/>
        </w:rPr>
        <w:t>निर्देशिका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Pr="00A6290B">
        <w:rPr>
          <w:rFonts w:ascii="Aparajita" w:hAnsi="Aparajita" w:cs="Aparajita"/>
          <w:sz w:val="28"/>
          <w:szCs w:val="28"/>
          <w:cs/>
        </w:rPr>
        <w:t>कार्यविधि तथा मापदण्ड स्थानीय राजपत्रमा प्रकाशन गर्न अनिवार्य भएकोले</w:t>
      </w:r>
      <w:r w:rsidRPr="00A6290B">
        <w:rPr>
          <w:rFonts w:ascii="Aparajita" w:hAnsi="Aparajita" w:cs="Aparajita"/>
          <w:sz w:val="28"/>
          <w:szCs w:val="28"/>
        </w:rPr>
        <w:t>,</w:t>
      </w:r>
    </w:p>
    <w:p w14:paraId="528E1A5E" w14:textId="4FF7FE7F" w:rsidR="009D00E3" w:rsidRPr="00A6290B" w:rsidRDefault="009D00E3" w:rsidP="009D00E3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A6290B">
        <w:rPr>
          <w:rFonts w:ascii="Aparajita" w:hAnsi="Aparajita" w:cs="Aparajita"/>
          <w:sz w:val="28"/>
          <w:szCs w:val="28"/>
          <w:cs/>
        </w:rPr>
        <w:t>पहिलो पटक स्थानीय राजपत्र प्रकाशन गर्ने मिति निर्धारण गर्न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Pr="00A6290B">
        <w:rPr>
          <w:rFonts w:ascii="Aparajita" w:hAnsi="Aparajita" w:cs="Aparajita"/>
          <w:sz w:val="28"/>
          <w:szCs w:val="28"/>
          <w:cs/>
        </w:rPr>
        <w:t>स्थानीय राजपत्रमा रहने विभिन्न भागहरुको व्यवस्था गर्न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Pr="00A6290B">
        <w:rPr>
          <w:rFonts w:ascii="Aparajita" w:hAnsi="Aparajita" w:cs="Aparajita"/>
          <w:sz w:val="28"/>
          <w:szCs w:val="28"/>
          <w:cs/>
        </w:rPr>
        <w:t>स्थानीय राजपत्रको नमूना ढाँचा स्वीकृत गर्न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Pr="00A6290B">
        <w:rPr>
          <w:rFonts w:ascii="Aparajita" w:hAnsi="Aparajita" w:cs="Aparajita"/>
          <w:sz w:val="28"/>
          <w:szCs w:val="28"/>
          <w:cs/>
        </w:rPr>
        <w:t>स्थानीय राजपत्र प्रकाशन गर्ने  अधिकारीको सम्बन्धमा व्यवस्था गर्न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Pr="00A6290B">
        <w:rPr>
          <w:rFonts w:ascii="Aparajita" w:hAnsi="Aparajita" w:cs="Aparajita"/>
          <w:sz w:val="28"/>
          <w:szCs w:val="28"/>
          <w:cs/>
        </w:rPr>
        <w:t>स्थानीय राजपत्रको अभिलेख तथा मूल्य निर्धारण र बिक्री वितरणको प्रबन्ध गर्न लिखु तामाकोशी गाउँपालिकाको प्रशासकीय कार्यविधि (नियमित गर्ने) ऐन</w:t>
      </w:r>
      <w:r w:rsidRPr="00A6290B">
        <w:rPr>
          <w:rFonts w:ascii="Aparajita" w:hAnsi="Aparajita" w:cs="Aparajita"/>
          <w:sz w:val="28"/>
          <w:szCs w:val="28"/>
        </w:rPr>
        <w:t xml:space="preserve">, </w:t>
      </w:r>
      <w:r w:rsidR="00F92A62" w:rsidRPr="00A6290B">
        <w:rPr>
          <w:rFonts w:ascii="Aparajita" w:hAnsi="Aparajita" w:cs="Aparajita"/>
          <w:sz w:val="28"/>
          <w:szCs w:val="28"/>
          <w:cs/>
        </w:rPr>
        <w:t>२०७७</w:t>
      </w:r>
      <w:r w:rsidRPr="00A6290B">
        <w:rPr>
          <w:rFonts w:ascii="Aparajita" w:hAnsi="Aparajita" w:cs="Aparajita"/>
          <w:sz w:val="28"/>
          <w:szCs w:val="28"/>
          <w:cs/>
        </w:rPr>
        <w:t xml:space="preserve"> को दफा ४ बमोजिम लिखु तामाकोशी गाउँ कार्यपालिकाको मिति</w:t>
      </w:r>
      <w:r w:rsidR="0084292B">
        <w:rPr>
          <w:rFonts w:ascii="Aparajita" w:hAnsi="Aparajita" w:cs="Aparajita" w:hint="cs"/>
          <w:sz w:val="28"/>
          <w:szCs w:val="28"/>
          <w:cs/>
        </w:rPr>
        <w:t xml:space="preserve"> २०७७\०६\१९</w:t>
      </w:r>
      <w:r w:rsidRPr="00A6290B">
        <w:rPr>
          <w:rFonts w:ascii="Aparajita" w:hAnsi="Aparajita" w:cs="Aparajita"/>
          <w:sz w:val="28"/>
          <w:szCs w:val="28"/>
          <w:cs/>
        </w:rPr>
        <w:t xml:space="preserve">  मा लिखु तामाकोशीमा बसेको बैठकले यो लिखु तामाकोशी राजपत्र प्रकाशन सम्बन्धी कार्यविधि स्वीकृत गरी लागू गरेको छ ।</w:t>
      </w:r>
    </w:p>
    <w:p w14:paraId="2075DD41" w14:textId="0CA8DF98" w:rsidR="009D00E3" w:rsidRPr="000409F3" w:rsidRDefault="00460AC1" w:rsidP="00460AC1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भाग-</w:t>
      </w:r>
      <w:r w:rsidR="009D00E3"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१</w:t>
      </w:r>
    </w:p>
    <w:p w14:paraId="64B5C208" w14:textId="77777777" w:rsidR="009D00E3" w:rsidRDefault="009D00E3" w:rsidP="00460AC1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प्रारम्भिक</w:t>
      </w:r>
    </w:p>
    <w:p w14:paraId="3CDB01BD" w14:textId="77777777" w:rsidR="000409F3" w:rsidRPr="000409F3" w:rsidRDefault="000409F3" w:rsidP="00460AC1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</w:p>
    <w:p w14:paraId="646CD826" w14:textId="7CE4FBC9" w:rsidR="00460AC1" w:rsidRPr="00F253D4" w:rsidRDefault="009D00E3" w:rsidP="009D00E3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कार्यविधिको नामः यस कार्यविधिको नाम </w:t>
      </w:r>
      <w:r w:rsidR="003B6A43">
        <w:rPr>
          <w:rFonts w:ascii="Aparajita" w:hAnsi="Aparajita" w:cs="Aparajita" w:hint="cs"/>
          <w:sz w:val="28"/>
          <w:szCs w:val="28"/>
          <w:cs/>
        </w:rPr>
        <w:t>“</w:t>
      </w:r>
      <w:r w:rsidRPr="00F253D4">
        <w:rPr>
          <w:rFonts w:ascii="Aparajita" w:hAnsi="Aparajita" w:cs="Aparajita"/>
          <w:sz w:val="28"/>
          <w:szCs w:val="28"/>
          <w:cs/>
        </w:rPr>
        <w:t>लिखु तामाकोशी राजपत्र प्रकाशन सम्बन्धी कार्यविधि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="009006E1">
        <w:rPr>
          <w:rFonts w:ascii="Aparajita" w:hAnsi="Aparajita" w:cs="Aparajita"/>
          <w:sz w:val="28"/>
          <w:szCs w:val="28"/>
          <w:cs/>
        </w:rPr>
        <w:t>२०</w:t>
      </w:r>
      <w:r w:rsidR="009006E1">
        <w:rPr>
          <w:rFonts w:ascii="Aparajita" w:hAnsi="Aparajita" w:cs="Aparajita" w:hint="cs"/>
          <w:sz w:val="28"/>
          <w:szCs w:val="28"/>
          <w:cs/>
        </w:rPr>
        <w:t>७७</w:t>
      </w:r>
      <w:r w:rsidR="003B6A43">
        <w:rPr>
          <w:rFonts w:ascii="Aparajita" w:hAnsi="Aparajita" w:cs="Aparajita" w:hint="cs"/>
          <w:sz w:val="28"/>
          <w:szCs w:val="28"/>
          <w:cs/>
        </w:rPr>
        <w:t>”</w:t>
      </w:r>
      <w:r w:rsidRPr="00F253D4">
        <w:rPr>
          <w:rFonts w:ascii="Aparajita" w:hAnsi="Aparajita" w:cs="Aparajita"/>
          <w:sz w:val="28"/>
          <w:szCs w:val="28"/>
          <w:cs/>
        </w:rPr>
        <w:t xml:space="preserve"> रहेको छ । </w:t>
      </w:r>
    </w:p>
    <w:p w14:paraId="06377C59" w14:textId="3EAD28F5" w:rsidR="009D00E3" w:rsidRPr="00F253D4" w:rsidRDefault="009D00E3" w:rsidP="009D00E3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कार्यविधि लागू हुनेः यो कार्यविधि लिखु तामाकोशी गाउँ कार्यपालिकाबाट पारित भएको मितिदेखि लागू हुनेछ ।</w:t>
      </w:r>
    </w:p>
    <w:p w14:paraId="19AA0B8C" w14:textId="263FC8A6" w:rsidR="009D00E3" w:rsidRPr="000409F3" w:rsidRDefault="00460AC1" w:rsidP="00460AC1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भाग</w:t>
      </w:r>
      <w:r w:rsidRPr="000409F3">
        <w:rPr>
          <w:rFonts w:ascii="Aparajita" w:hAnsi="Aparajita" w:cs="Aparajita"/>
          <w:b/>
          <w:bCs/>
          <w:sz w:val="36"/>
          <w:szCs w:val="36"/>
          <w:u w:val="single"/>
        </w:rPr>
        <w:t>-</w:t>
      </w:r>
      <w:r w:rsidR="009D00E3"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२</w:t>
      </w:r>
    </w:p>
    <w:p w14:paraId="2B89A997" w14:textId="77777777" w:rsidR="009D00E3" w:rsidRDefault="009D00E3" w:rsidP="00460AC1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स्थानीय राजपत्रको भाग र ढाँचा</w:t>
      </w:r>
    </w:p>
    <w:p w14:paraId="289A271B" w14:textId="77777777" w:rsidR="000409F3" w:rsidRPr="000409F3" w:rsidRDefault="000409F3" w:rsidP="00460AC1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</w:p>
    <w:p w14:paraId="65B1BF95" w14:textId="77777777" w:rsidR="00460AC1" w:rsidRPr="00F253D4" w:rsidRDefault="009D00E3" w:rsidP="009D00E3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b/>
          <w:bCs/>
          <w:sz w:val="28"/>
          <w:szCs w:val="28"/>
          <w:cs/>
        </w:rPr>
        <w:t>स्थानीय राजपत्रको भागहरुः</w:t>
      </w:r>
      <w:r w:rsidRPr="00F253D4">
        <w:rPr>
          <w:rFonts w:ascii="Aparajita" w:hAnsi="Aparajita" w:cs="Aparajita"/>
          <w:sz w:val="28"/>
          <w:szCs w:val="28"/>
          <w:cs/>
        </w:rPr>
        <w:t xml:space="preserve"> स्थानीय राजपत्रमा प्र</w:t>
      </w:r>
      <w:r w:rsidR="00460AC1" w:rsidRPr="00F253D4">
        <w:rPr>
          <w:rFonts w:ascii="Aparajita" w:hAnsi="Aparajita" w:cs="Aparajita"/>
          <w:sz w:val="28"/>
          <w:szCs w:val="28"/>
          <w:cs/>
        </w:rPr>
        <w:t>काशन गर्ने विषयवस्तुलाई अनुसूची</w:t>
      </w:r>
      <w:r w:rsidR="00460AC1" w:rsidRPr="00F253D4">
        <w:rPr>
          <w:rFonts w:ascii="Aparajita" w:hAnsi="Aparajita" w:cs="Aparajita" w:hint="cs"/>
          <w:sz w:val="28"/>
          <w:szCs w:val="28"/>
          <w:cs/>
        </w:rPr>
        <w:t>-</w:t>
      </w:r>
      <w:r w:rsidRPr="00F253D4">
        <w:rPr>
          <w:rFonts w:ascii="Aparajita" w:hAnsi="Aparajita" w:cs="Aparajita"/>
          <w:sz w:val="28"/>
          <w:szCs w:val="28"/>
          <w:cs/>
        </w:rPr>
        <w:t xml:space="preserve">१ बमोजिमका भागहरुमा वर्गीकरण गरिएको छ । </w:t>
      </w:r>
    </w:p>
    <w:p w14:paraId="74505AE1" w14:textId="18A359E4" w:rsidR="00460AC1" w:rsidRPr="00F253D4" w:rsidRDefault="009D00E3" w:rsidP="009D00E3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b/>
          <w:bCs/>
          <w:sz w:val="28"/>
          <w:szCs w:val="28"/>
          <w:cs/>
        </w:rPr>
        <w:t>स्थानीय राजपत्रको ढाँचाः</w:t>
      </w:r>
      <w:r w:rsidRPr="00F253D4">
        <w:rPr>
          <w:rFonts w:ascii="Aparajita" w:hAnsi="Aparajita" w:cs="Aparajita"/>
          <w:sz w:val="28"/>
          <w:szCs w:val="28"/>
          <w:cs/>
        </w:rPr>
        <w:t xml:space="preserve"> </w:t>
      </w:r>
      <w:r w:rsidR="00CB3278">
        <w:rPr>
          <w:rFonts w:ascii="Aparajita" w:hAnsi="Aparajita" w:cs="Aparajita"/>
          <w:sz w:val="28"/>
          <w:szCs w:val="28"/>
          <w:cs/>
        </w:rPr>
        <w:t>स्थानीय राजपत्रको ढाँचा अनुसूची</w:t>
      </w:r>
      <w:r w:rsidR="00CB3278">
        <w:rPr>
          <w:rFonts w:ascii="Aparajita" w:hAnsi="Aparajita" w:cs="Aparajita" w:hint="cs"/>
          <w:sz w:val="28"/>
          <w:szCs w:val="28"/>
          <w:cs/>
        </w:rPr>
        <w:t>-</w:t>
      </w:r>
      <w:r w:rsidRPr="00F253D4">
        <w:rPr>
          <w:rFonts w:ascii="Aparajita" w:hAnsi="Aparajita" w:cs="Aparajita"/>
          <w:sz w:val="28"/>
          <w:szCs w:val="28"/>
          <w:cs/>
        </w:rPr>
        <w:t>२ मा उल्लेख भए बमोजिम हुनेछ ।</w:t>
      </w:r>
    </w:p>
    <w:p w14:paraId="4A20D15E" w14:textId="22D4F1A4" w:rsidR="00460AC1" w:rsidRPr="00F253D4" w:rsidRDefault="009D00E3" w:rsidP="009D00E3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b/>
          <w:bCs/>
          <w:sz w:val="28"/>
          <w:szCs w:val="28"/>
          <w:cs/>
        </w:rPr>
        <w:t>खण्डको व्यवस्थाः</w:t>
      </w:r>
      <w:r w:rsidRPr="00F253D4">
        <w:rPr>
          <w:rFonts w:ascii="Aparajita" w:hAnsi="Aparajita" w:cs="Aparajita"/>
          <w:sz w:val="28"/>
          <w:szCs w:val="28"/>
          <w:cs/>
        </w:rPr>
        <w:t xml:space="preserve"> स्थानीय राजपत्रको खण्ड उल्लेख गर्दा राजपत्र प्रकाशन भएको वर</w:t>
      </w:r>
      <w:r w:rsidR="00BE1A80">
        <w:rPr>
          <w:rFonts w:ascii="Aparajita" w:hAnsi="Aparajita" w:cs="Aparajita"/>
          <w:sz w:val="28"/>
          <w:szCs w:val="28"/>
          <w:cs/>
        </w:rPr>
        <w:t>्ष           (उदाहरणका लागि २०</w:t>
      </w:r>
      <w:r w:rsidR="00BE1A80">
        <w:rPr>
          <w:rFonts w:ascii="Aparajita" w:hAnsi="Aparajita" w:cs="Aparajita" w:hint="cs"/>
          <w:sz w:val="28"/>
          <w:szCs w:val="28"/>
          <w:cs/>
        </w:rPr>
        <w:t>७७</w:t>
      </w:r>
      <w:r w:rsidRPr="00F253D4">
        <w:rPr>
          <w:rFonts w:ascii="Aparajita" w:hAnsi="Aparajita" w:cs="Aparajita"/>
          <w:sz w:val="28"/>
          <w:szCs w:val="28"/>
          <w:cs/>
        </w:rPr>
        <w:t xml:space="preserve"> साललाई १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="00BE1A80">
        <w:rPr>
          <w:rFonts w:ascii="Aparajita" w:hAnsi="Aparajita" w:cs="Aparajita"/>
          <w:sz w:val="28"/>
          <w:szCs w:val="28"/>
          <w:cs/>
        </w:rPr>
        <w:t>२०</w:t>
      </w:r>
      <w:r w:rsidR="00BE1A80">
        <w:rPr>
          <w:rFonts w:ascii="Aparajita" w:hAnsi="Aparajita" w:cs="Aparajita" w:hint="cs"/>
          <w:sz w:val="28"/>
          <w:szCs w:val="28"/>
          <w:cs/>
        </w:rPr>
        <w:t>७८</w:t>
      </w:r>
      <w:r w:rsidRPr="00F253D4">
        <w:rPr>
          <w:rFonts w:ascii="Aparajita" w:hAnsi="Aparajita" w:cs="Aparajita"/>
          <w:sz w:val="28"/>
          <w:szCs w:val="28"/>
          <w:cs/>
        </w:rPr>
        <w:t xml:space="preserve"> साललाई २)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Pr="00F253D4">
        <w:rPr>
          <w:rFonts w:ascii="Aparajita" w:hAnsi="Aparajita" w:cs="Aparajita"/>
          <w:sz w:val="28"/>
          <w:szCs w:val="28"/>
          <w:cs/>
        </w:rPr>
        <w:t xml:space="preserve">कायम गरी त्यसपछि क्रमशः जति वर्ष भयो त्यति नै संख्या उल्लेख गरी प्रकाशन गरिनेछ । </w:t>
      </w:r>
    </w:p>
    <w:p w14:paraId="2ACE5B76" w14:textId="680CD44B" w:rsidR="009D00E3" w:rsidRPr="00F253D4" w:rsidRDefault="009D00E3" w:rsidP="009D00E3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b/>
          <w:bCs/>
          <w:sz w:val="28"/>
          <w:szCs w:val="28"/>
          <w:cs/>
        </w:rPr>
        <w:t>स्थानीय राजपत्रको संख्याः</w:t>
      </w:r>
      <w:r w:rsidRPr="00F253D4">
        <w:rPr>
          <w:rFonts w:ascii="Aparajita" w:hAnsi="Aparajita" w:cs="Aparajita"/>
          <w:sz w:val="28"/>
          <w:szCs w:val="28"/>
          <w:cs/>
        </w:rPr>
        <w:t xml:space="preserve"> (१) स्थानीय राजपत्रको संख्या कायम गर्दा क्रमशः संख्या कायम गरिनेछ । </w:t>
      </w:r>
    </w:p>
    <w:p w14:paraId="4997844D" w14:textId="51B7D578" w:rsidR="009D00E3" w:rsidRPr="00F253D4" w:rsidRDefault="009D00E3" w:rsidP="009D00E3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</w:rPr>
        <w:lastRenderedPageBreak/>
        <w:t>(</w:t>
      </w:r>
      <w:r w:rsidRPr="00F253D4">
        <w:rPr>
          <w:rFonts w:ascii="Aparajita" w:hAnsi="Aparajita" w:cs="Aparajita"/>
          <w:sz w:val="28"/>
          <w:szCs w:val="28"/>
          <w:cs/>
        </w:rPr>
        <w:t>२) उपदफा (१) बमोजिम</w:t>
      </w:r>
      <w:r w:rsidR="00DC7D5A" w:rsidRPr="00F253D4">
        <w:rPr>
          <w:rFonts w:ascii="Aparajita" w:hAnsi="Aparajita" w:cs="Aparajita"/>
          <w:sz w:val="28"/>
          <w:szCs w:val="28"/>
          <w:cs/>
        </w:rPr>
        <w:t xml:space="preserve"> संख्या कायम गर्दा नेपाली वर</w:t>
      </w:r>
      <w:r w:rsidR="00DC7D5A" w:rsidRPr="00F253D4">
        <w:rPr>
          <w:rFonts w:ascii="Aparajita" w:hAnsi="Aparajita" w:cs="Aparajita" w:hint="cs"/>
          <w:sz w:val="28"/>
          <w:szCs w:val="28"/>
          <w:cs/>
        </w:rPr>
        <w:t>्ष</w:t>
      </w:r>
      <w:r w:rsidR="00DC7D5A" w:rsidRPr="00F253D4">
        <w:rPr>
          <w:rFonts w:ascii="Aparajita" w:hAnsi="Aparajita" w:cs="Aparajita"/>
          <w:sz w:val="28"/>
          <w:szCs w:val="28"/>
          <w:cs/>
        </w:rPr>
        <w:t>लाई आधार मानी सो वर</w:t>
      </w:r>
      <w:r w:rsidR="00DC7D5A" w:rsidRPr="00F253D4">
        <w:rPr>
          <w:rFonts w:ascii="Aparajita" w:hAnsi="Aparajita" w:cs="Aparajita" w:hint="cs"/>
          <w:sz w:val="28"/>
          <w:szCs w:val="28"/>
          <w:cs/>
        </w:rPr>
        <w:t>्ष</w:t>
      </w:r>
      <w:r w:rsidRPr="00F253D4">
        <w:rPr>
          <w:rFonts w:ascii="Aparajita" w:hAnsi="Aparajita" w:cs="Aparajita"/>
          <w:sz w:val="28"/>
          <w:szCs w:val="28"/>
          <w:cs/>
        </w:rPr>
        <w:t>भरी पारित वा निर्णय भई प्रकाशन भएका विषयमा</w:t>
      </w:r>
      <w:r w:rsidR="00E75391" w:rsidRPr="00F253D4">
        <w:rPr>
          <w:rFonts w:ascii="Aparajita" w:hAnsi="Aparajita" w:cs="Aparajita"/>
          <w:sz w:val="28"/>
          <w:szCs w:val="28"/>
          <w:cs/>
        </w:rPr>
        <w:t xml:space="preserve"> क्रमशः संख्या राखी अर्को वर्</w:t>
      </w:r>
      <w:r w:rsidR="00E75391" w:rsidRPr="00F253D4">
        <w:rPr>
          <w:rFonts w:ascii="Aparajita" w:hAnsi="Aparajita" w:cs="Aparajita" w:hint="cs"/>
          <w:sz w:val="28"/>
          <w:szCs w:val="28"/>
          <w:cs/>
        </w:rPr>
        <w:t>ष</w:t>
      </w:r>
      <w:r w:rsidR="00E75391" w:rsidRPr="00F253D4">
        <w:rPr>
          <w:rFonts w:ascii="Aparajita" w:hAnsi="Aparajita" w:cs="Aparajita"/>
          <w:sz w:val="28"/>
          <w:szCs w:val="28"/>
          <w:cs/>
        </w:rPr>
        <w:t xml:space="preserve"> </w:t>
      </w:r>
      <w:r w:rsidR="00E75391" w:rsidRPr="00F253D4">
        <w:rPr>
          <w:rFonts w:ascii="Aparajita" w:hAnsi="Aparajita" w:cs="Aparajita" w:hint="cs"/>
          <w:sz w:val="28"/>
          <w:szCs w:val="28"/>
          <w:cs/>
        </w:rPr>
        <w:t>सु</w:t>
      </w:r>
      <w:r w:rsidR="008714B3">
        <w:rPr>
          <w:rFonts w:ascii="Aparajita" w:hAnsi="Aparajita" w:cs="Aparajita"/>
          <w:sz w:val="28"/>
          <w:szCs w:val="28"/>
          <w:cs/>
        </w:rPr>
        <w:t xml:space="preserve">रु भएपछि नयाँ संख्याबाट </w:t>
      </w:r>
      <w:r w:rsidR="008714B3">
        <w:rPr>
          <w:rFonts w:ascii="Aparajita" w:hAnsi="Aparajita" w:cs="Aparajita" w:hint="cs"/>
          <w:sz w:val="28"/>
          <w:szCs w:val="28"/>
          <w:cs/>
        </w:rPr>
        <w:t>सु</w:t>
      </w:r>
      <w:r w:rsidRPr="00F253D4">
        <w:rPr>
          <w:rFonts w:ascii="Aparajita" w:hAnsi="Aparajita" w:cs="Aparajita"/>
          <w:sz w:val="28"/>
          <w:szCs w:val="28"/>
          <w:cs/>
        </w:rPr>
        <w:t>रु गरिनेछ ।</w:t>
      </w:r>
    </w:p>
    <w:p w14:paraId="65502D8A" w14:textId="31C9FB3B" w:rsidR="000409F3" w:rsidRPr="00F253D4" w:rsidRDefault="000409F3" w:rsidP="000409F3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 w:hint="cs"/>
          <w:sz w:val="28"/>
          <w:szCs w:val="28"/>
          <w:cs/>
        </w:rPr>
        <w:t xml:space="preserve"> </w:t>
      </w:r>
      <w:r w:rsidR="009D00E3" w:rsidRPr="00F253D4">
        <w:rPr>
          <w:rFonts w:ascii="Aparajita" w:hAnsi="Aparajita" w:cs="Aparajita"/>
          <w:b/>
          <w:bCs/>
          <w:sz w:val="28"/>
          <w:szCs w:val="28"/>
          <w:cs/>
        </w:rPr>
        <w:t>स्थानीय राजपत्रमा प्रकाशन गर्ने सामग्रीः</w:t>
      </w:r>
      <w:r w:rsidR="009D00E3" w:rsidRPr="00F253D4">
        <w:rPr>
          <w:rFonts w:ascii="Aparajita" w:hAnsi="Aparajita" w:cs="Aparajita"/>
          <w:sz w:val="28"/>
          <w:szCs w:val="28"/>
          <w:cs/>
        </w:rPr>
        <w:t xml:space="preserve"> स्थानीय राजपत्र प्रकाशन गर्दा विषयवस्तुसँग सम्बन्धित भा</w:t>
      </w:r>
      <w:r w:rsidR="0006148C">
        <w:rPr>
          <w:rFonts w:ascii="Aparajita" w:hAnsi="Aparajita" w:cs="Aparajita"/>
          <w:sz w:val="28"/>
          <w:szCs w:val="28"/>
          <w:cs/>
        </w:rPr>
        <w:t>गको उल्लेख गरी (जस्तै ऐन भए भाग</w:t>
      </w:r>
      <w:r w:rsidR="0006148C">
        <w:rPr>
          <w:rFonts w:ascii="Aparajita" w:hAnsi="Aparajita" w:cs="Aparajita" w:hint="cs"/>
          <w:sz w:val="28"/>
          <w:szCs w:val="28"/>
          <w:cs/>
        </w:rPr>
        <w:t>-</w:t>
      </w:r>
      <w:r w:rsidR="009D00E3" w:rsidRPr="00F253D4">
        <w:rPr>
          <w:rFonts w:ascii="Aparajita" w:hAnsi="Aparajita" w:cs="Aparajita"/>
          <w:sz w:val="28"/>
          <w:szCs w:val="28"/>
          <w:cs/>
        </w:rPr>
        <w:t>१ उल्लेख गर्ने) त्यसपछि प्रकाशन सामग्री (ऐन</w:t>
      </w:r>
      <w:r w:rsidR="009D00E3" w:rsidRPr="00F253D4">
        <w:rPr>
          <w:rFonts w:ascii="Aparajita" w:hAnsi="Aparajita" w:cs="Aparajita"/>
          <w:sz w:val="28"/>
          <w:szCs w:val="28"/>
        </w:rPr>
        <w:t xml:space="preserve">, </w:t>
      </w:r>
      <w:r w:rsidR="009D00E3" w:rsidRPr="00F253D4">
        <w:rPr>
          <w:rFonts w:ascii="Aparajita" w:hAnsi="Aparajita" w:cs="Aparajita"/>
          <w:sz w:val="28"/>
          <w:szCs w:val="28"/>
          <w:cs/>
        </w:rPr>
        <w:t>नियम</w:t>
      </w:r>
      <w:r w:rsidR="009D00E3" w:rsidRPr="00F253D4">
        <w:rPr>
          <w:rFonts w:ascii="Aparajita" w:hAnsi="Aparajita" w:cs="Aparajita"/>
          <w:sz w:val="28"/>
          <w:szCs w:val="28"/>
        </w:rPr>
        <w:t xml:space="preserve">, </w:t>
      </w:r>
      <w:r w:rsidR="009D00E3" w:rsidRPr="00F253D4">
        <w:rPr>
          <w:rFonts w:ascii="Aparajita" w:hAnsi="Aparajita" w:cs="Aparajita"/>
          <w:sz w:val="28"/>
          <w:szCs w:val="28"/>
          <w:cs/>
        </w:rPr>
        <w:t>कार्यविधि</w:t>
      </w:r>
      <w:r w:rsidR="009D00E3" w:rsidRPr="00F253D4">
        <w:rPr>
          <w:rFonts w:ascii="Aparajita" w:hAnsi="Aparajita" w:cs="Aparajita"/>
          <w:sz w:val="28"/>
          <w:szCs w:val="28"/>
        </w:rPr>
        <w:t xml:space="preserve">, </w:t>
      </w:r>
      <w:r w:rsidR="009D00E3" w:rsidRPr="00F253D4">
        <w:rPr>
          <w:rFonts w:ascii="Aparajita" w:hAnsi="Aparajita" w:cs="Aparajita"/>
          <w:sz w:val="28"/>
          <w:szCs w:val="28"/>
          <w:cs/>
        </w:rPr>
        <w:t>निर्देशिका</w:t>
      </w:r>
      <w:r w:rsidR="009D00E3" w:rsidRPr="00F253D4">
        <w:rPr>
          <w:rFonts w:ascii="Aparajita" w:hAnsi="Aparajita" w:cs="Aparajita"/>
          <w:sz w:val="28"/>
          <w:szCs w:val="28"/>
        </w:rPr>
        <w:t xml:space="preserve">, </w:t>
      </w:r>
      <w:r w:rsidR="009D00E3" w:rsidRPr="00F253D4">
        <w:rPr>
          <w:rFonts w:ascii="Aparajita" w:hAnsi="Aparajita" w:cs="Aparajita"/>
          <w:sz w:val="28"/>
          <w:szCs w:val="28"/>
          <w:cs/>
        </w:rPr>
        <w:t>मापदण्डको प्रस्तावनादेखि अन्तिमसम्म) को सम्पूर्ण व्यहोरा जस</w:t>
      </w:r>
      <w:r w:rsidRPr="00F253D4">
        <w:rPr>
          <w:rFonts w:ascii="Aparajita" w:hAnsi="Aparajita" w:cs="Aparajita"/>
          <w:sz w:val="28"/>
          <w:szCs w:val="28"/>
          <w:cs/>
        </w:rPr>
        <w:t>्ताको तस्तै राखी प्रकाशन गरिनेछ</w:t>
      </w:r>
      <w:r w:rsidR="00EC7AA4">
        <w:rPr>
          <w:rFonts w:ascii="Aparajita" w:hAnsi="Aparajita" w:cs="Aparajita" w:hint="cs"/>
          <w:sz w:val="28"/>
          <w:szCs w:val="28"/>
          <w:cs/>
        </w:rPr>
        <w:t xml:space="preserve"> </w:t>
      </w:r>
      <w:r w:rsidR="009D00E3" w:rsidRPr="00F253D4">
        <w:rPr>
          <w:rFonts w:ascii="Aparajita" w:hAnsi="Aparajita" w:cs="Aparajita"/>
          <w:sz w:val="28"/>
          <w:szCs w:val="28"/>
          <w:cs/>
        </w:rPr>
        <w:t>।</w:t>
      </w:r>
    </w:p>
    <w:p w14:paraId="21D06C74" w14:textId="4FEFFF04" w:rsidR="000409F3" w:rsidRPr="00F253D4" w:rsidRDefault="009D00E3" w:rsidP="000409F3">
      <w:pPr>
        <w:pStyle w:val="ListParagraph"/>
        <w:spacing w:after="120" w:line="240" w:lineRule="auto"/>
        <w:ind w:left="360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 </w:t>
      </w:r>
    </w:p>
    <w:p w14:paraId="7EDEF4DE" w14:textId="53DD6FA9" w:rsidR="009D00E3" w:rsidRPr="00F253D4" w:rsidRDefault="009D00E3" w:rsidP="000409F3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b/>
          <w:bCs/>
          <w:sz w:val="28"/>
          <w:szCs w:val="28"/>
          <w:cs/>
        </w:rPr>
        <w:t>स्थानीय राजपत्र प्रकाशन गर्ने अधिकारीः</w:t>
      </w:r>
      <w:r w:rsidRPr="00F253D4">
        <w:rPr>
          <w:rFonts w:ascii="Aparajita" w:hAnsi="Aparajita" w:cs="Aparajita"/>
          <w:sz w:val="28"/>
          <w:szCs w:val="28"/>
          <w:cs/>
        </w:rPr>
        <w:t xml:space="preserve"> स्थानीय राजपत्र लिखु तामाकोशी गाउँपालिकाको प्रमुख प्रशासकीय अधिकृतको आदेशानुसार प्रकाशन हुनेछ । यसरी प्रकाशन गर्दा राजपत्रको अन्त्यमा आज्ञाले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Pr="00F253D4">
        <w:rPr>
          <w:rFonts w:ascii="Aparajita" w:hAnsi="Aparajita" w:cs="Aparajita"/>
          <w:sz w:val="28"/>
          <w:szCs w:val="28"/>
          <w:cs/>
        </w:rPr>
        <w:t>भन्ने व्यहोरा उल्लेख गरी प्रमुख प्रशासकीय अधिकृतको नाम र गाउँपालिकाको प्रमुख प्रशासकीय अधिकृत भन्ने वाक्यांश राखी वा प्रमुख प्रशासकीय अधिकृतले कुनै अधिकृतस्तरको कर्मचारीलाई अधिकार प्रत्यायोजन गरेको भए त्यस्तो अधिकारीको नाम र निजको पद उल्लेख गरी प्रकाशन गरिनेछ ।</w:t>
      </w:r>
    </w:p>
    <w:p w14:paraId="20CE4E07" w14:textId="77777777" w:rsidR="000409F3" w:rsidRPr="00F253D4" w:rsidRDefault="000409F3" w:rsidP="000409F3">
      <w:pPr>
        <w:pStyle w:val="ListParagraph"/>
        <w:rPr>
          <w:rFonts w:ascii="Aparajita" w:hAnsi="Aparajita" w:cs="Aparajita"/>
          <w:sz w:val="28"/>
          <w:szCs w:val="28"/>
          <w:cs/>
        </w:rPr>
      </w:pPr>
    </w:p>
    <w:p w14:paraId="601856FF" w14:textId="77777777" w:rsidR="000409F3" w:rsidRPr="000409F3" w:rsidRDefault="000409F3" w:rsidP="000409F3">
      <w:pPr>
        <w:pStyle w:val="ListParagraph"/>
        <w:spacing w:after="120" w:line="240" w:lineRule="auto"/>
        <w:ind w:left="360"/>
        <w:jc w:val="both"/>
        <w:rPr>
          <w:rFonts w:ascii="Aparajita" w:hAnsi="Aparajita" w:cs="Aparajita"/>
          <w:sz w:val="32"/>
          <w:szCs w:val="32"/>
        </w:rPr>
      </w:pPr>
    </w:p>
    <w:p w14:paraId="3C00D64B" w14:textId="2B186D41" w:rsidR="005F116A" w:rsidRPr="000409F3" w:rsidRDefault="005F116A" w:rsidP="000409F3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भाग ३</w:t>
      </w:r>
    </w:p>
    <w:p w14:paraId="0729D756" w14:textId="77777777" w:rsidR="005F116A" w:rsidRPr="000409F3" w:rsidRDefault="005F116A" w:rsidP="000409F3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स्थानीय राजपत्रको प्रकाशन</w:t>
      </w:r>
      <w:r w:rsidRPr="000409F3">
        <w:rPr>
          <w:rFonts w:ascii="Aparajita" w:hAnsi="Aparajita" w:cs="Aparajita"/>
          <w:b/>
          <w:bCs/>
          <w:sz w:val="36"/>
          <w:szCs w:val="36"/>
          <w:u w:val="single"/>
        </w:rPr>
        <w:t xml:space="preserve">, </w:t>
      </w:r>
      <w:r w:rsidRPr="000409F3">
        <w:rPr>
          <w:rFonts w:ascii="Aparajita" w:hAnsi="Aparajita" w:cs="Aparajita"/>
          <w:b/>
          <w:bCs/>
          <w:sz w:val="36"/>
          <w:szCs w:val="36"/>
          <w:u w:val="single"/>
          <w:cs/>
        </w:rPr>
        <w:t>अभिलेख तथा वितरण</w:t>
      </w:r>
    </w:p>
    <w:p w14:paraId="0BF3F211" w14:textId="77777777" w:rsidR="000409F3" w:rsidRPr="000409F3" w:rsidRDefault="000409F3" w:rsidP="000409F3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</w:rPr>
      </w:pPr>
    </w:p>
    <w:p w14:paraId="6B36BAC8" w14:textId="22155B2A" w:rsidR="005F116A" w:rsidRPr="00F253D4" w:rsidRDefault="000409F3" w:rsidP="000409F3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 w:hint="cs"/>
          <w:b/>
          <w:bCs/>
          <w:sz w:val="28"/>
          <w:szCs w:val="28"/>
          <w:cs/>
        </w:rPr>
        <w:t xml:space="preserve">९) </w:t>
      </w:r>
      <w:r w:rsidR="005F116A" w:rsidRPr="00F253D4">
        <w:rPr>
          <w:rFonts w:ascii="Aparajita" w:hAnsi="Aparajita" w:cs="Aparajita"/>
          <w:b/>
          <w:bCs/>
          <w:sz w:val="28"/>
          <w:szCs w:val="28"/>
          <w:cs/>
        </w:rPr>
        <w:t>स्थानीय राजपत्र प्रकाशनको जिम्मेवारीः</w:t>
      </w:r>
      <w:r w:rsidR="005F116A" w:rsidRPr="00F253D4">
        <w:rPr>
          <w:rFonts w:ascii="Aparajita" w:hAnsi="Aparajita" w:cs="Aparajita"/>
          <w:sz w:val="28"/>
          <w:szCs w:val="28"/>
          <w:cs/>
        </w:rPr>
        <w:t xml:space="preserve"> (१) कार्यपालिकाले कुनै शाखा वा एकाइलाई स्थानीय राजपत्र प्रकाशन सम्वन्धी कामका लागि कार्य विवरण सहित जिम्मेवारी तोक्नेछ । </w:t>
      </w:r>
    </w:p>
    <w:p w14:paraId="2DA881DE" w14:textId="4DA270A2" w:rsidR="005F116A" w:rsidRPr="00F253D4" w:rsidRDefault="005F116A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</w:rPr>
        <w:t>(</w:t>
      </w:r>
      <w:r w:rsidRPr="00F253D4">
        <w:rPr>
          <w:rFonts w:ascii="Aparajita" w:hAnsi="Aparajita" w:cs="Aparajita"/>
          <w:sz w:val="28"/>
          <w:szCs w:val="28"/>
          <w:cs/>
        </w:rPr>
        <w:t>२) उपदफा (१) बमोजिम तोकिएको शाखा वा एकाइबाट</w:t>
      </w:r>
      <w:r w:rsidR="00925916" w:rsidRPr="00F253D4">
        <w:rPr>
          <w:rFonts w:ascii="Aparajita" w:hAnsi="Aparajita" w:cs="Aparajita"/>
          <w:sz w:val="28"/>
          <w:szCs w:val="28"/>
          <w:cs/>
        </w:rPr>
        <w:t xml:space="preserve"> मात्र स्थानीय राजपत्र प्रकाशन </w:t>
      </w:r>
      <w:r w:rsidRPr="00F253D4">
        <w:rPr>
          <w:rFonts w:ascii="Aparajita" w:hAnsi="Aparajita" w:cs="Aparajita"/>
          <w:sz w:val="28"/>
          <w:szCs w:val="28"/>
          <w:cs/>
        </w:rPr>
        <w:t>गरिनेछ ।</w:t>
      </w:r>
    </w:p>
    <w:p w14:paraId="348AFB30" w14:textId="16A3D280" w:rsidR="005F116A" w:rsidRPr="00F253D4" w:rsidRDefault="000409F3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 w:hint="cs"/>
          <w:b/>
          <w:bCs/>
          <w:sz w:val="28"/>
          <w:szCs w:val="28"/>
          <w:cs/>
        </w:rPr>
        <w:t xml:space="preserve">१०) </w:t>
      </w:r>
      <w:r w:rsidR="005F116A" w:rsidRPr="00F253D4">
        <w:rPr>
          <w:rFonts w:ascii="Aparajita" w:hAnsi="Aparajita" w:cs="Aparajita"/>
          <w:b/>
          <w:bCs/>
          <w:sz w:val="28"/>
          <w:szCs w:val="28"/>
          <w:cs/>
        </w:rPr>
        <w:t>प्रकाशन पूर्व सम्पादन गर्</w:t>
      </w:r>
      <w:r w:rsidRPr="00F253D4">
        <w:rPr>
          <w:rFonts w:ascii="Aparajita" w:hAnsi="Aparajita" w:cs="Aparajita"/>
          <w:b/>
          <w:bCs/>
          <w:sz w:val="28"/>
          <w:szCs w:val="28"/>
          <w:cs/>
        </w:rPr>
        <w:t>नु</w:t>
      </w:r>
      <w:r w:rsidR="005F116A" w:rsidRPr="00F253D4">
        <w:rPr>
          <w:rFonts w:ascii="Aparajita" w:hAnsi="Aparajita" w:cs="Aparajita"/>
          <w:b/>
          <w:bCs/>
          <w:sz w:val="28"/>
          <w:szCs w:val="28"/>
          <w:cs/>
        </w:rPr>
        <w:t>पर्नेः</w:t>
      </w:r>
      <w:r w:rsidR="005F116A" w:rsidRPr="00F253D4">
        <w:rPr>
          <w:rFonts w:ascii="Aparajita" w:hAnsi="Aparajita" w:cs="Aparajita"/>
          <w:sz w:val="28"/>
          <w:szCs w:val="28"/>
          <w:cs/>
        </w:rPr>
        <w:t xml:space="preserve"> (१) प्रकाशन हुने सामग्री गाउँ कार्यपालिकाको कानून सम्वन्धी विषय हेर्ने शाखा वा एकाइबाट सम्पादन गरिनेछ । </w:t>
      </w:r>
    </w:p>
    <w:p w14:paraId="52D33C99" w14:textId="26237755" w:rsidR="005F116A" w:rsidRPr="00F253D4" w:rsidRDefault="005F116A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</w:rPr>
        <w:t>(</w:t>
      </w:r>
      <w:r w:rsidRPr="00F253D4">
        <w:rPr>
          <w:rFonts w:ascii="Aparajita" w:hAnsi="Aparajita" w:cs="Aparajita"/>
          <w:sz w:val="28"/>
          <w:szCs w:val="28"/>
          <w:cs/>
        </w:rPr>
        <w:t>२) उपदफा (१</w:t>
      </w:r>
      <w:r w:rsidR="00461CC5" w:rsidRPr="00F253D4">
        <w:rPr>
          <w:rFonts w:ascii="Aparajita" w:hAnsi="Aparajita" w:cs="Aparajita" w:hint="cs"/>
          <w:sz w:val="28"/>
          <w:szCs w:val="28"/>
          <w:cs/>
        </w:rPr>
        <w:t>)</w:t>
      </w:r>
      <w:r w:rsidRPr="00F253D4">
        <w:rPr>
          <w:rFonts w:ascii="Aparajita" w:hAnsi="Aparajita" w:cs="Aparajita"/>
          <w:sz w:val="28"/>
          <w:szCs w:val="28"/>
          <w:cs/>
        </w:rPr>
        <w:t xml:space="preserve"> वमोजिमको सम्पादित प्रति प्रमाणीकरण गरी राजपत्र प्रकाशन गर्ने शाखा</w:t>
      </w:r>
      <w:r w:rsidR="00461CC5" w:rsidRPr="00F253D4">
        <w:rPr>
          <w:rFonts w:ascii="Aparajita" w:hAnsi="Aparajita" w:cs="Aparajita" w:hint="cs"/>
          <w:sz w:val="28"/>
          <w:szCs w:val="28"/>
          <w:cs/>
        </w:rPr>
        <w:t>\</w:t>
      </w:r>
      <w:r w:rsidRPr="00F253D4">
        <w:rPr>
          <w:rFonts w:ascii="Aparajita" w:hAnsi="Aparajita" w:cs="Aparajita"/>
          <w:sz w:val="28"/>
          <w:szCs w:val="28"/>
          <w:cs/>
        </w:rPr>
        <w:t>एकाइमा पठाइनेछ ।</w:t>
      </w:r>
    </w:p>
    <w:p w14:paraId="0CC8A376" w14:textId="43905695" w:rsidR="005F116A" w:rsidRPr="00F253D4" w:rsidRDefault="000409F3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 w:hint="cs"/>
          <w:b/>
          <w:bCs/>
          <w:sz w:val="28"/>
          <w:szCs w:val="28"/>
          <w:cs/>
        </w:rPr>
        <w:t xml:space="preserve">११) </w:t>
      </w:r>
      <w:r w:rsidR="005F116A" w:rsidRPr="00F253D4">
        <w:rPr>
          <w:rFonts w:ascii="Aparajita" w:hAnsi="Aparajita" w:cs="Aparajita"/>
          <w:b/>
          <w:bCs/>
          <w:sz w:val="28"/>
          <w:szCs w:val="28"/>
          <w:cs/>
        </w:rPr>
        <w:t>स्थानीय राजपत्रको अभिलेख व्यवस्थापनः</w:t>
      </w:r>
      <w:r w:rsidR="005F116A" w:rsidRPr="00F253D4">
        <w:rPr>
          <w:rFonts w:ascii="Aparajita" w:hAnsi="Aparajita" w:cs="Aparajita"/>
          <w:sz w:val="28"/>
          <w:szCs w:val="28"/>
          <w:cs/>
        </w:rPr>
        <w:t xml:space="preserve"> (१) प्रमाणीकरण भई आएका सामग्रीको अभिलेख दुरुस्त राखिनेछ ।</w:t>
      </w:r>
    </w:p>
    <w:p w14:paraId="08338C3C" w14:textId="1A4C72D2" w:rsidR="005F116A" w:rsidRPr="00F253D4" w:rsidRDefault="006903F9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(</w:t>
      </w:r>
      <w:r w:rsidR="005F116A" w:rsidRPr="00F253D4">
        <w:rPr>
          <w:rFonts w:ascii="Aparajita" w:hAnsi="Aparajita" w:cs="Aparajita"/>
          <w:sz w:val="28"/>
          <w:szCs w:val="28"/>
          <w:cs/>
        </w:rPr>
        <w:t>२) उपदफा (१) बमोजिम स्थानीय राजपत्रको</w:t>
      </w:r>
      <w:r w:rsidR="00DE0EAF">
        <w:rPr>
          <w:rFonts w:ascii="Aparajita" w:hAnsi="Aparajita" w:cs="Aparajita"/>
          <w:sz w:val="28"/>
          <w:szCs w:val="28"/>
          <w:cs/>
        </w:rPr>
        <w:t xml:space="preserve"> अभिलेख व्यवस्थापनका लागि छट्ट</w:t>
      </w:r>
      <w:r w:rsidR="00DE0EAF">
        <w:rPr>
          <w:rFonts w:ascii="Aparajita" w:hAnsi="Aparajita" w:cs="Aparajita" w:hint="cs"/>
          <w:sz w:val="28"/>
          <w:szCs w:val="28"/>
          <w:cs/>
        </w:rPr>
        <w:t>ै</w:t>
      </w:r>
      <w:r w:rsidR="005F116A" w:rsidRPr="00F253D4">
        <w:rPr>
          <w:rFonts w:ascii="Aparajita" w:hAnsi="Aparajita" w:cs="Aparajita"/>
          <w:sz w:val="28"/>
          <w:szCs w:val="28"/>
          <w:cs/>
        </w:rPr>
        <w:t xml:space="preserve"> पुस्तिका खडा गरी सोही पुस्तिकामा प्रकाशन भएका सामग्रीको सिलसिलेवार संख्या खुलाई अद्यावधिक रुपमा अभिलेख राखिनेछ ।</w:t>
      </w:r>
    </w:p>
    <w:p w14:paraId="3C978D46" w14:textId="16B4F625" w:rsidR="005F116A" w:rsidRPr="00F253D4" w:rsidRDefault="006903F9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(</w:t>
      </w:r>
      <w:r w:rsidR="005F116A" w:rsidRPr="00F253D4">
        <w:rPr>
          <w:rFonts w:ascii="Aparajita" w:hAnsi="Aparajita" w:cs="Aparajita"/>
          <w:sz w:val="28"/>
          <w:szCs w:val="28"/>
          <w:cs/>
        </w:rPr>
        <w:t>३) प्रमुख प्रशासकीय अधिकृत वा निजले तोकेको अधिकृतले उपदफा (२) बमोजिमको अभिलेख पुस्तिकालाई प्रमाणित गरिनेछ ।</w:t>
      </w:r>
    </w:p>
    <w:p w14:paraId="1D13881B" w14:textId="249ABCBD" w:rsidR="005F116A" w:rsidRPr="00F253D4" w:rsidRDefault="000409F3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 w:hint="cs"/>
          <w:b/>
          <w:bCs/>
          <w:sz w:val="28"/>
          <w:szCs w:val="28"/>
          <w:cs/>
        </w:rPr>
        <w:t xml:space="preserve">१२) </w:t>
      </w:r>
      <w:r w:rsidR="005F116A" w:rsidRPr="00F253D4">
        <w:rPr>
          <w:rFonts w:ascii="Aparajita" w:hAnsi="Aparajita" w:cs="Aparajita"/>
          <w:b/>
          <w:bCs/>
          <w:sz w:val="28"/>
          <w:szCs w:val="28"/>
          <w:cs/>
        </w:rPr>
        <w:t>निःश</w:t>
      </w:r>
      <w:r w:rsidRPr="00F253D4">
        <w:rPr>
          <w:rFonts w:ascii="Aparajita" w:hAnsi="Aparajita" w:cs="Aparajita"/>
          <w:b/>
          <w:bCs/>
          <w:sz w:val="28"/>
          <w:szCs w:val="28"/>
          <w:cs/>
        </w:rPr>
        <w:t>ुल्क रुपमा उपलब्ध गराउनु पर्ने</w:t>
      </w:r>
      <w:r w:rsidRPr="00F253D4">
        <w:rPr>
          <w:rFonts w:ascii="Aparajita" w:hAnsi="Aparajita" w:cs="Aparajita" w:hint="cs"/>
          <w:b/>
          <w:bCs/>
          <w:sz w:val="28"/>
          <w:szCs w:val="28"/>
          <w:cs/>
        </w:rPr>
        <w:t>ः</w:t>
      </w:r>
      <w:r w:rsidR="005F116A" w:rsidRPr="00F253D4">
        <w:rPr>
          <w:rFonts w:ascii="Aparajita" w:hAnsi="Aparajita" w:cs="Aparajita"/>
          <w:sz w:val="28"/>
          <w:szCs w:val="28"/>
          <w:cs/>
        </w:rPr>
        <w:t xml:space="preserve"> गाउँपालिकाले स्थानीय राजपत्रको प्रकाशित प्रति देहायका निकायमा निःशुल्क रुपमा उपलब्ध गराइनेछः</w:t>
      </w:r>
    </w:p>
    <w:p w14:paraId="115926D7" w14:textId="2669BCE6" w:rsidR="005F116A" w:rsidRPr="00F253D4" w:rsidRDefault="006903F9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lastRenderedPageBreak/>
        <w:t>(</w:t>
      </w:r>
      <w:r w:rsidR="005F116A" w:rsidRPr="00F253D4">
        <w:rPr>
          <w:rFonts w:ascii="Aparajita" w:hAnsi="Aparajita" w:cs="Aparajita"/>
          <w:sz w:val="28"/>
          <w:szCs w:val="28"/>
          <w:cs/>
        </w:rPr>
        <w:t>क) नेपाल सरकार र प्रदेश सरकारको संघीय तथा स्थानीय मामिला हेर्ने मन्त्रालय</w:t>
      </w:r>
      <w:r w:rsidR="005F116A" w:rsidRPr="00F253D4">
        <w:rPr>
          <w:rFonts w:ascii="Aparajita" w:hAnsi="Aparajita" w:cs="Aparajita"/>
          <w:sz w:val="28"/>
          <w:szCs w:val="28"/>
        </w:rPr>
        <w:t>,</w:t>
      </w:r>
    </w:p>
    <w:p w14:paraId="2433ADF8" w14:textId="7B881B5D" w:rsidR="005F116A" w:rsidRPr="00F253D4" w:rsidRDefault="006903F9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(</w:t>
      </w:r>
      <w:r w:rsidR="005F116A" w:rsidRPr="00F253D4">
        <w:rPr>
          <w:rFonts w:ascii="Aparajita" w:hAnsi="Aparajita" w:cs="Aparajita"/>
          <w:sz w:val="28"/>
          <w:szCs w:val="28"/>
          <w:cs/>
        </w:rPr>
        <w:t>ख) जिल्ला समन्वय समिति</w:t>
      </w:r>
      <w:r w:rsidR="005F116A" w:rsidRPr="00F253D4">
        <w:rPr>
          <w:rFonts w:ascii="Aparajita" w:hAnsi="Aparajita" w:cs="Aparajita"/>
          <w:sz w:val="28"/>
          <w:szCs w:val="28"/>
        </w:rPr>
        <w:t>,</w:t>
      </w:r>
    </w:p>
    <w:p w14:paraId="6DA5CED8" w14:textId="11BD879C" w:rsidR="005F116A" w:rsidRPr="00F253D4" w:rsidRDefault="006903F9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(</w:t>
      </w:r>
      <w:r w:rsidR="005F116A" w:rsidRPr="00F253D4">
        <w:rPr>
          <w:rFonts w:ascii="Aparajita" w:hAnsi="Aparajita" w:cs="Aparajita"/>
          <w:sz w:val="28"/>
          <w:szCs w:val="28"/>
          <w:cs/>
        </w:rPr>
        <w:t>ग) गाउँपालिकाको सूचना तथा अभिलेख केन्द्र</w:t>
      </w:r>
      <w:r w:rsidR="005F116A" w:rsidRPr="00F253D4">
        <w:rPr>
          <w:rFonts w:ascii="Aparajita" w:hAnsi="Aparajita" w:cs="Aparajita"/>
          <w:sz w:val="28"/>
          <w:szCs w:val="28"/>
        </w:rPr>
        <w:t>,</w:t>
      </w:r>
    </w:p>
    <w:p w14:paraId="0CFD26D0" w14:textId="3D5334D9" w:rsidR="005F116A" w:rsidRPr="00F253D4" w:rsidRDefault="006903F9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(</w:t>
      </w:r>
      <w:r w:rsidR="005F116A" w:rsidRPr="00F253D4">
        <w:rPr>
          <w:rFonts w:ascii="Aparajita" w:hAnsi="Aparajita" w:cs="Aparajita"/>
          <w:sz w:val="28"/>
          <w:szCs w:val="28"/>
          <w:cs/>
        </w:rPr>
        <w:t>घ) सम्बन्धित स्थानीय विभाग</w:t>
      </w:r>
      <w:r w:rsidR="000409F3" w:rsidRPr="00F253D4">
        <w:rPr>
          <w:rFonts w:ascii="Aparajita" w:hAnsi="Aparajita" w:cs="Aparajita" w:hint="cs"/>
          <w:sz w:val="28"/>
          <w:szCs w:val="28"/>
          <w:cs/>
        </w:rPr>
        <w:t>\</w:t>
      </w:r>
      <w:r w:rsidR="005F116A" w:rsidRPr="00F253D4">
        <w:rPr>
          <w:rFonts w:ascii="Aparajita" w:hAnsi="Aparajita" w:cs="Aparajita"/>
          <w:sz w:val="28"/>
          <w:szCs w:val="28"/>
          <w:cs/>
        </w:rPr>
        <w:t>महाशाखा</w:t>
      </w:r>
      <w:r w:rsidR="000409F3" w:rsidRPr="00F253D4">
        <w:rPr>
          <w:rFonts w:ascii="Aparajita" w:hAnsi="Aparajita" w:cs="Aparajita" w:hint="cs"/>
          <w:sz w:val="28"/>
          <w:szCs w:val="28"/>
          <w:cs/>
        </w:rPr>
        <w:t>\</w:t>
      </w:r>
      <w:r w:rsidR="005F116A" w:rsidRPr="00F253D4">
        <w:rPr>
          <w:rFonts w:ascii="Aparajita" w:hAnsi="Aparajita" w:cs="Aparajita"/>
          <w:sz w:val="28"/>
          <w:szCs w:val="28"/>
          <w:cs/>
        </w:rPr>
        <w:t>शाखा र</w:t>
      </w:r>
    </w:p>
    <w:p w14:paraId="66C6B43B" w14:textId="49FB62E6" w:rsidR="005F116A" w:rsidRPr="00F253D4" w:rsidRDefault="006903F9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(</w:t>
      </w:r>
      <w:r w:rsidR="005F116A" w:rsidRPr="00F253D4">
        <w:rPr>
          <w:rFonts w:ascii="Aparajita" w:hAnsi="Aparajita" w:cs="Aparajita"/>
          <w:sz w:val="28"/>
          <w:szCs w:val="28"/>
          <w:cs/>
        </w:rPr>
        <w:t>ङ) गाउँपालिकाका प्रत्येक वडा कार्यालय</w:t>
      </w:r>
    </w:p>
    <w:p w14:paraId="6FFD1DE3" w14:textId="664D658F" w:rsidR="005F116A" w:rsidRPr="00F253D4" w:rsidRDefault="000409F3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 w:hint="cs"/>
          <w:b/>
          <w:bCs/>
          <w:sz w:val="28"/>
          <w:szCs w:val="28"/>
          <w:cs/>
        </w:rPr>
        <w:t xml:space="preserve">१३) </w:t>
      </w:r>
      <w:r w:rsidR="005F116A" w:rsidRPr="00F253D4">
        <w:rPr>
          <w:rFonts w:ascii="Aparajita" w:hAnsi="Aparajita" w:cs="Aparajita"/>
          <w:b/>
          <w:bCs/>
          <w:sz w:val="28"/>
          <w:szCs w:val="28"/>
          <w:cs/>
        </w:rPr>
        <w:t>वेभ साइटबाट सार्वजनिक गर्नु पर्नेः</w:t>
      </w:r>
      <w:r w:rsidR="005F116A" w:rsidRPr="00F253D4">
        <w:rPr>
          <w:rFonts w:ascii="Aparajita" w:hAnsi="Aparajita" w:cs="Aparajita"/>
          <w:sz w:val="28"/>
          <w:szCs w:val="28"/>
          <w:cs/>
        </w:rPr>
        <w:t xml:space="preserve"> गाउँपालिकाबाट प्रकाशित स्थानीय राजपत्रलाई गाउँपालिकाको वेभसाइटमा छुट्टै खण्ड (अलग पोर्टल) निर्माण गरी सोबाट समेत सार्वजनिक गरिनेछ ।</w:t>
      </w:r>
    </w:p>
    <w:p w14:paraId="5C70813A" w14:textId="1F75F991" w:rsidR="005F116A" w:rsidRPr="00F253D4" w:rsidRDefault="000409F3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 w:hint="cs"/>
          <w:b/>
          <w:bCs/>
          <w:sz w:val="28"/>
          <w:szCs w:val="28"/>
          <w:cs/>
        </w:rPr>
        <w:t xml:space="preserve">१४) </w:t>
      </w:r>
      <w:r w:rsidR="005F116A" w:rsidRPr="00F253D4">
        <w:rPr>
          <w:rFonts w:ascii="Aparajita" w:hAnsi="Aparajita" w:cs="Aparajita"/>
          <w:b/>
          <w:bCs/>
          <w:sz w:val="28"/>
          <w:szCs w:val="28"/>
          <w:cs/>
        </w:rPr>
        <w:t>बिक्री वितरणको व्यवस्था तथा बिक्री मूल्यः</w:t>
      </w:r>
      <w:r w:rsidR="005F116A" w:rsidRPr="00F253D4">
        <w:rPr>
          <w:rFonts w:ascii="Aparajita" w:hAnsi="Aparajita" w:cs="Aparajita"/>
          <w:sz w:val="28"/>
          <w:szCs w:val="28"/>
          <w:cs/>
        </w:rPr>
        <w:t xml:space="preserve"> (१) प्रकाशित स्थानीय राजपत्र गाउँपालिकाका वडाहरु र स्थानीय तहको सूचना तथा अभिलेख केन्द्र तथा तोकिएको शाखा वा एकाइ मार्फत बिक्री वितरणको व्यवस्था मिलाइनेछ ।</w:t>
      </w:r>
    </w:p>
    <w:p w14:paraId="631A8056" w14:textId="5373AE45" w:rsidR="005F116A" w:rsidRPr="00F253D4" w:rsidRDefault="006903F9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(</w:t>
      </w:r>
      <w:r w:rsidR="00925916" w:rsidRPr="00F253D4">
        <w:rPr>
          <w:rFonts w:ascii="Aparajita" w:hAnsi="Aparajita" w:cs="Aparajita"/>
          <w:sz w:val="28"/>
          <w:szCs w:val="28"/>
          <w:cs/>
        </w:rPr>
        <w:t xml:space="preserve">२) स्थानीय राजपत्रको </w:t>
      </w:r>
      <w:r w:rsidR="005F116A" w:rsidRPr="00F253D4">
        <w:rPr>
          <w:rFonts w:ascii="Aparajita" w:hAnsi="Aparajita" w:cs="Aparajita"/>
          <w:sz w:val="28"/>
          <w:szCs w:val="28"/>
          <w:cs/>
        </w:rPr>
        <w:t>देहाय बमोजिमको बिक्री मूल्य निर्धारण गरिएको छः</w:t>
      </w:r>
      <w:r w:rsidR="005F116A" w:rsidRPr="00F253D4">
        <w:rPr>
          <w:rFonts w:ascii="Aparajita" w:hAnsi="Aparajita" w:cs="Aparajita"/>
          <w:sz w:val="28"/>
          <w:szCs w:val="28"/>
        </w:rPr>
        <w:t xml:space="preserve">– </w:t>
      </w:r>
    </w:p>
    <w:p w14:paraId="19A62B93" w14:textId="285D9A4E" w:rsidR="005F116A" w:rsidRPr="00F253D4" w:rsidRDefault="00AA645D" w:rsidP="005F116A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(</w:t>
      </w:r>
      <w:r w:rsidR="005F116A" w:rsidRPr="00F253D4">
        <w:rPr>
          <w:rFonts w:ascii="Aparajita" w:hAnsi="Aparajita" w:cs="Aparajita"/>
          <w:sz w:val="28"/>
          <w:szCs w:val="28"/>
          <w:cs/>
        </w:rPr>
        <w:t xml:space="preserve">क) </w:t>
      </w:r>
      <w:r w:rsidR="005F116A" w:rsidRPr="00F253D4">
        <w:rPr>
          <w:rFonts w:ascii="Aparajita" w:hAnsi="Aparajita" w:cs="Aparajita"/>
          <w:b/>
          <w:bCs/>
          <w:sz w:val="28"/>
          <w:szCs w:val="28"/>
          <w:cs/>
        </w:rPr>
        <w:t>बार्षिक सदस्य बनाई बिक्री गर्दाः</w:t>
      </w:r>
      <w:r w:rsidR="005F116A" w:rsidRPr="00F253D4">
        <w:rPr>
          <w:rFonts w:ascii="Aparajita" w:hAnsi="Aparajita" w:cs="Aparajita"/>
          <w:b/>
          <w:bCs/>
          <w:sz w:val="28"/>
          <w:szCs w:val="28"/>
        </w:rPr>
        <w:t>–</w:t>
      </w:r>
      <w:r w:rsidR="005F116A" w:rsidRPr="00F253D4">
        <w:rPr>
          <w:rFonts w:ascii="Aparajita" w:hAnsi="Aparajita" w:cs="Aparajita"/>
          <w:sz w:val="28"/>
          <w:szCs w:val="28"/>
        </w:rPr>
        <w:t xml:space="preserve"> </w:t>
      </w:r>
      <w:r w:rsidR="005F116A" w:rsidRPr="00F253D4">
        <w:rPr>
          <w:rFonts w:ascii="Aparajita" w:hAnsi="Aparajita" w:cs="Aparajita"/>
          <w:sz w:val="28"/>
          <w:szCs w:val="28"/>
          <w:cs/>
        </w:rPr>
        <w:t>वडा कार्यालय वा लिखु तामाकोशी गाउँपालिकाबाट बुझिलिने गरी वार्षिक सदस्यता शुल्क लिई बिक्री गरेमा बार्षिक रु. ५९०</w:t>
      </w:r>
      <w:r w:rsidRPr="00F253D4">
        <w:rPr>
          <w:rFonts w:ascii="Aparajita" w:hAnsi="Aparajita" w:cs="Aparajita"/>
          <w:sz w:val="28"/>
          <w:szCs w:val="28"/>
          <w:cs/>
        </w:rPr>
        <w:t>\- (</w:t>
      </w:r>
      <w:r w:rsidR="005F116A" w:rsidRPr="00F253D4">
        <w:rPr>
          <w:rFonts w:ascii="Aparajita" w:hAnsi="Aparajita" w:cs="Aparajita"/>
          <w:sz w:val="28"/>
          <w:szCs w:val="28"/>
          <w:cs/>
        </w:rPr>
        <w:t>पाँच सय नब्बे मात्र)</w:t>
      </w:r>
    </w:p>
    <w:p w14:paraId="521BD1AE" w14:textId="2167001D" w:rsidR="00925916" w:rsidRPr="00F253D4" w:rsidRDefault="00AA645D" w:rsidP="00925916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(ख) </w:t>
      </w:r>
      <w:r w:rsidRPr="00F253D4">
        <w:rPr>
          <w:rFonts w:ascii="Aparajita" w:hAnsi="Aparajita" w:cs="Aparajita"/>
          <w:b/>
          <w:bCs/>
          <w:sz w:val="28"/>
          <w:szCs w:val="28"/>
          <w:cs/>
        </w:rPr>
        <w:t>खुद्रा बिक्री गर्दाः</w:t>
      </w:r>
      <w:r w:rsidR="00925916" w:rsidRPr="00F253D4">
        <w:rPr>
          <w:rFonts w:ascii="Aparajita" w:hAnsi="Aparajita" w:cs="Aparajita"/>
          <w:b/>
          <w:bCs/>
          <w:sz w:val="28"/>
          <w:szCs w:val="28"/>
        </w:rPr>
        <w:t>–</w:t>
      </w:r>
      <w:r w:rsidR="00925916" w:rsidRPr="00F253D4">
        <w:rPr>
          <w:rFonts w:ascii="Aparajita" w:hAnsi="Aparajita" w:cs="Aparajita"/>
          <w:sz w:val="28"/>
          <w:szCs w:val="28"/>
        </w:rPr>
        <w:t xml:space="preserve"> </w:t>
      </w:r>
      <w:r w:rsidR="00925916" w:rsidRPr="00F253D4">
        <w:rPr>
          <w:rFonts w:ascii="Aparajita" w:hAnsi="Aparajita" w:cs="Aparajita"/>
          <w:sz w:val="28"/>
          <w:szCs w:val="28"/>
          <w:cs/>
        </w:rPr>
        <w:t>स्थानीय राजपत्रको सदस्य नभएको कुनै व्यक्ति वा संघ संस्थाले स्थानीय राजपत्र लिन चाहेमा देहाय बमोजिमको फुटकर बिक्री मूल्य तोकिएको छः</w:t>
      </w:r>
      <w:r w:rsidR="00925916" w:rsidRPr="00F253D4">
        <w:rPr>
          <w:rFonts w:ascii="Aparajita" w:hAnsi="Aparajita" w:cs="Aparajita"/>
          <w:sz w:val="28"/>
          <w:szCs w:val="28"/>
        </w:rPr>
        <w:t xml:space="preserve">– </w:t>
      </w:r>
    </w:p>
    <w:p w14:paraId="30BA5902" w14:textId="4FB7F90B" w:rsidR="009D0093" w:rsidRPr="00F253D4" w:rsidRDefault="00925916" w:rsidP="0092591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१ देखि ८ पेज सम्म एक प्रतिको </w:t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="00BF02E4">
        <w:rPr>
          <w:rFonts w:ascii="Aparajita" w:hAnsi="Aparajita" w:cs="Aparajita" w:hint="cs"/>
          <w:sz w:val="28"/>
          <w:szCs w:val="28"/>
          <w:cs/>
        </w:rPr>
        <w:t xml:space="preserve">            </w:t>
      </w:r>
      <w:r w:rsidRPr="00F253D4">
        <w:rPr>
          <w:rFonts w:ascii="Aparajita" w:hAnsi="Aparajita" w:cs="Aparajita"/>
          <w:sz w:val="28"/>
          <w:szCs w:val="28"/>
          <w:cs/>
        </w:rPr>
        <w:t>रु. २५।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मात्र</w:t>
      </w:r>
    </w:p>
    <w:p w14:paraId="6292B3F9" w14:textId="77777777" w:rsidR="009D0093" w:rsidRPr="00F253D4" w:rsidRDefault="00925916" w:rsidP="0092591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९ देखि २४ पेज सम्म एक प्रतिको </w:t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  <w:t>रु. ५०।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मात्र</w:t>
      </w:r>
    </w:p>
    <w:p w14:paraId="089BA1F8" w14:textId="77777777" w:rsidR="009D0093" w:rsidRPr="00F253D4" w:rsidRDefault="00925916" w:rsidP="0092591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२५ देखि ४० पेज सम्म एक प्रतिको </w:t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  <w:t>रु. १००।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मात्र</w:t>
      </w:r>
    </w:p>
    <w:p w14:paraId="4FC1CE4F" w14:textId="77777777" w:rsidR="009D0093" w:rsidRPr="00F253D4" w:rsidRDefault="00925916" w:rsidP="0092591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४१ देखि ५६ पेज सम्म एक प्रतिको </w:t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  <w:t>रु. १५०।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मात्र</w:t>
      </w:r>
    </w:p>
    <w:p w14:paraId="5B685455" w14:textId="77777777" w:rsidR="009D0093" w:rsidRPr="00F253D4" w:rsidRDefault="00925916" w:rsidP="0092591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५७  देखि ७२ सम्म एक  प्रतिको </w:t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  <w:t>रु. २००।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मात्र</w:t>
      </w:r>
    </w:p>
    <w:p w14:paraId="1AF00C71" w14:textId="5D8DFCB9" w:rsidR="009D0093" w:rsidRPr="00F253D4" w:rsidRDefault="00925916" w:rsidP="0092591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 xml:space="preserve">७३  देखि ९६ सम्म एक प्रतिको </w:t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Pr="00F253D4">
        <w:rPr>
          <w:rFonts w:ascii="Aparajita" w:hAnsi="Aparajita" w:cs="Aparajita"/>
          <w:sz w:val="28"/>
          <w:szCs w:val="28"/>
          <w:cs/>
        </w:rPr>
        <w:tab/>
      </w:r>
      <w:r w:rsidR="00BD6A32">
        <w:rPr>
          <w:rFonts w:ascii="Aparajita" w:hAnsi="Aparajita" w:cs="Aparajita" w:hint="cs"/>
          <w:sz w:val="28"/>
          <w:szCs w:val="28"/>
          <w:cs/>
        </w:rPr>
        <w:t xml:space="preserve">            </w:t>
      </w:r>
      <w:r w:rsidRPr="00F253D4">
        <w:rPr>
          <w:rFonts w:ascii="Aparajita" w:hAnsi="Aparajita" w:cs="Aparajita"/>
          <w:sz w:val="28"/>
          <w:szCs w:val="28"/>
          <w:cs/>
        </w:rPr>
        <w:t>रु. २५०।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मात्र</w:t>
      </w:r>
    </w:p>
    <w:p w14:paraId="212E7FE5" w14:textId="0619FF34" w:rsidR="00925916" w:rsidRPr="00F253D4" w:rsidRDefault="00925916" w:rsidP="0092591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९७ देखि बढी जति पेज हुन्छ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Pr="00F253D4">
        <w:rPr>
          <w:rFonts w:ascii="Aparajita" w:hAnsi="Aparajita" w:cs="Aparajita"/>
          <w:sz w:val="28"/>
          <w:szCs w:val="28"/>
          <w:cs/>
        </w:rPr>
        <w:t>त्यसमा थप प्रति पेज रु. ५ का दरले थप शुल्क लिइनेछ ।</w:t>
      </w:r>
    </w:p>
    <w:p w14:paraId="4CF8B064" w14:textId="77777777" w:rsidR="00925916" w:rsidRPr="00F253D4" w:rsidRDefault="00925916" w:rsidP="00925916">
      <w:p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b/>
          <w:bCs/>
          <w:sz w:val="28"/>
          <w:szCs w:val="28"/>
          <w:cs/>
        </w:rPr>
        <w:t>द्रष्टब्यः</w:t>
      </w:r>
      <w:r w:rsidRPr="00F253D4">
        <w:rPr>
          <w:rFonts w:ascii="Aparajita" w:hAnsi="Aparajita" w:cs="Aparajita"/>
          <w:sz w:val="28"/>
          <w:szCs w:val="28"/>
          <w:cs/>
        </w:rPr>
        <w:t xml:space="preserve"> माथि उल्लेखित दर कायम गर्दा नेपाल राजपत्रको प्रचलित बिक्री दरलाई आधार लिइएको छ । लिखु तामाकोशी गाउँसभाले उल्लेखित दरमा औचित्य र आवश्यकताका आधारमा परिमार्जन गर्न सक्नेछ । </w:t>
      </w:r>
    </w:p>
    <w:p w14:paraId="482759FF" w14:textId="77777777" w:rsidR="0088548B" w:rsidRPr="00F253D4" w:rsidRDefault="00925916" w:rsidP="00925916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बिक्रीबाट प्राप्त रकम सञ्चित कोषमा जम्मा गर्नेः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स्थानीय राजपत्र बिक्री वापत प्राप्त राजस्व गाउँपालिकाको सञ्चित कोषमा जम्मा गरिनेछ ।</w:t>
      </w:r>
    </w:p>
    <w:p w14:paraId="27C62A31" w14:textId="77777777" w:rsidR="0088548B" w:rsidRPr="00F253D4" w:rsidRDefault="00925916" w:rsidP="00925916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कार्यविधिको व्याख्याः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यस कार्यविधिको कार्यान्वयन गर्ने क्रममा कुनै द्विविधा उत्पत्र भएमा गाउँ कार्यपालिका</w:t>
      </w:r>
      <w:r w:rsidR="0088548B" w:rsidRPr="00F253D4">
        <w:rPr>
          <w:rFonts w:ascii="Aparajita" w:hAnsi="Aparajita" w:cs="Aparajita"/>
          <w:sz w:val="28"/>
          <w:szCs w:val="28"/>
          <w:cs/>
        </w:rPr>
        <w:t xml:space="preserve">ले गरेको व्याख्या अन्तिम हुनेछ </w:t>
      </w:r>
    </w:p>
    <w:p w14:paraId="3E8D08FB" w14:textId="784D54FE" w:rsidR="00925916" w:rsidRPr="00F253D4" w:rsidRDefault="00925916" w:rsidP="00925916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parajita" w:hAnsi="Aparajita" w:cs="Aparajita"/>
          <w:sz w:val="28"/>
          <w:szCs w:val="28"/>
        </w:rPr>
      </w:pPr>
      <w:r w:rsidRPr="00F253D4">
        <w:rPr>
          <w:rFonts w:ascii="Aparajita" w:hAnsi="Aparajita" w:cs="Aparajita"/>
          <w:sz w:val="28"/>
          <w:szCs w:val="28"/>
          <w:cs/>
        </w:rPr>
        <w:t>बचाऊः</w:t>
      </w:r>
      <w:r w:rsidRPr="00F253D4">
        <w:rPr>
          <w:rFonts w:ascii="Aparajita" w:hAnsi="Aparajita" w:cs="Aparajita"/>
          <w:sz w:val="28"/>
          <w:szCs w:val="28"/>
        </w:rPr>
        <w:t xml:space="preserve">– </w:t>
      </w:r>
      <w:r w:rsidRPr="00F253D4">
        <w:rPr>
          <w:rFonts w:ascii="Aparajita" w:hAnsi="Aparajita" w:cs="Aparajita"/>
          <w:sz w:val="28"/>
          <w:szCs w:val="28"/>
          <w:cs/>
        </w:rPr>
        <w:t>यो कार्यविधि लागू हुनुभन्दा अगावै गाउँपालिकाले पारित गरी लागू गरेका कानुन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Pr="00F253D4">
        <w:rPr>
          <w:rFonts w:ascii="Aparajita" w:hAnsi="Aparajita" w:cs="Aparajita"/>
          <w:sz w:val="28"/>
          <w:szCs w:val="28"/>
          <w:cs/>
        </w:rPr>
        <w:t>ऐन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Pr="00F253D4">
        <w:rPr>
          <w:rFonts w:ascii="Aparajita" w:hAnsi="Aparajita" w:cs="Aparajita"/>
          <w:sz w:val="28"/>
          <w:szCs w:val="28"/>
          <w:cs/>
        </w:rPr>
        <w:t>नियम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Pr="00F253D4">
        <w:rPr>
          <w:rFonts w:ascii="Aparajita" w:hAnsi="Aparajita" w:cs="Aparajita"/>
          <w:sz w:val="28"/>
          <w:szCs w:val="28"/>
          <w:cs/>
        </w:rPr>
        <w:t>निर्देशिका</w:t>
      </w:r>
      <w:r w:rsidRPr="00F253D4">
        <w:rPr>
          <w:rFonts w:ascii="Aparajita" w:hAnsi="Aparajita" w:cs="Aparajita"/>
          <w:sz w:val="28"/>
          <w:szCs w:val="28"/>
        </w:rPr>
        <w:t xml:space="preserve">, </w:t>
      </w:r>
      <w:r w:rsidRPr="00F253D4">
        <w:rPr>
          <w:rFonts w:ascii="Aparajita" w:hAnsi="Aparajita" w:cs="Aparajita"/>
          <w:sz w:val="28"/>
          <w:szCs w:val="28"/>
          <w:cs/>
        </w:rPr>
        <w:t>कार्यविधि वा मापदण्ड यसै कार्यविधि बमोजिम प्रकाशन भएको मानिनेछ ।</w:t>
      </w:r>
    </w:p>
    <w:p w14:paraId="3814EBD5" w14:textId="77777777" w:rsidR="00111217" w:rsidRDefault="00111217" w:rsidP="00EB507D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</w:rPr>
      </w:pPr>
    </w:p>
    <w:p w14:paraId="7882A93B" w14:textId="77777777" w:rsidR="00111217" w:rsidRDefault="00111217" w:rsidP="005165FC">
      <w:pPr>
        <w:spacing w:after="0" w:line="240" w:lineRule="auto"/>
        <w:rPr>
          <w:rFonts w:ascii="Aparajita" w:hAnsi="Aparajita" w:cs="Aparajita"/>
          <w:b/>
          <w:bCs/>
          <w:sz w:val="36"/>
          <w:szCs w:val="36"/>
        </w:rPr>
      </w:pPr>
    </w:p>
    <w:p w14:paraId="24A1E7A9" w14:textId="1AAC4CC7" w:rsidR="00925916" w:rsidRPr="0098153B" w:rsidRDefault="00EB507D" w:rsidP="00EB507D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अनुसूची-</w:t>
      </w:r>
      <w:r w:rsidR="00925916"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१</w:t>
      </w:r>
    </w:p>
    <w:p w14:paraId="24011F2E" w14:textId="62F680E4" w:rsidR="00925916" w:rsidRPr="0098153B" w:rsidRDefault="00EB507D" w:rsidP="00EB507D">
      <w:pPr>
        <w:spacing w:after="0" w:line="240" w:lineRule="auto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(</w:t>
      </w:r>
      <w:r w:rsidR="00925916"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दफा ३ सँग सम्बन्धित)</w:t>
      </w:r>
      <w:r w:rsidR="00925916" w:rsidRPr="0098153B">
        <w:rPr>
          <w:rFonts w:ascii="Aparajita" w:hAnsi="Aparajita" w:cs="Aparajita"/>
          <w:b/>
          <w:bCs/>
          <w:sz w:val="36"/>
          <w:szCs w:val="36"/>
          <w:u w:val="single"/>
        </w:rPr>
        <w:t> </w:t>
      </w:r>
    </w:p>
    <w:p w14:paraId="3F680636" w14:textId="77777777" w:rsidR="00B257CA" w:rsidRPr="00460AC1" w:rsidRDefault="00B257CA" w:rsidP="00367FBB">
      <w:pPr>
        <w:spacing w:after="120" w:line="240" w:lineRule="auto"/>
        <w:ind w:left="630" w:hanging="630"/>
        <w:jc w:val="center"/>
        <w:rPr>
          <w:rFonts w:ascii="Aparajita" w:hAnsi="Aparajita" w:cs="Aparajita"/>
          <w:sz w:val="6"/>
          <w:szCs w:val="6"/>
        </w:rPr>
      </w:pPr>
    </w:p>
    <w:tbl>
      <w:tblPr>
        <w:tblStyle w:val="TableGrid"/>
        <w:tblW w:w="9484" w:type="dxa"/>
        <w:tblInd w:w="468" w:type="dxa"/>
        <w:tblLook w:val="04A0" w:firstRow="1" w:lastRow="0" w:firstColumn="1" w:lastColumn="0" w:noHBand="0" w:noVBand="1"/>
      </w:tblPr>
      <w:tblGrid>
        <w:gridCol w:w="9484"/>
      </w:tblGrid>
      <w:tr w:rsidR="008A4231" w:rsidRPr="00460AC1" w14:paraId="47F2D778" w14:textId="77777777" w:rsidTr="00111217">
        <w:trPr>
          <w:trHeight w:val="4245"/>
        </w:trPr>
        <w:tc>
          <w:tcPr>
            <w:tcW w:w="9484" w:type="dxa"/>
          </w:tcPr>
          <w:p w14:paraId="03543CBA" w14:textId="77777777" w:rsidR="00EB507D" w:rsidRPr="00460AC1" w:rsidRDefault="00925916" w:rsidP="003F6A45">
            <w:pPr>
              <w:spacing w:after="120"/>
              <w:jc w:val="center"/>
              <w:rPr>
                <w:rFonts w:ascii="Aparajita" w:hAnsi="Aparajita" w:cs="Aparajita"/>
                <w:sz w:val="32"/>
                <w:szCs w:val="32"/>
              </w:rPr>
            </w:pP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स्थानीय राजपत्रमा प्रकाशन गर्ने विषयवस्तु र भागहरु</w:t>
            </w:r>
            <w:r w:rsidR="003F6A45" w:rsidRPr="00460AC1">
              <w:rPr>
                <w:rFonts w:ascii="Aparajita" w:hAnsi="Aparajita" w:cs="Aparajita"/>
                <w:sz w:val="32"/>
                <w:szCs w:val="32"/>
              </w:rPr>
              <w:t xml:space="preserve"> </w:t>
            </w:r>
          </w:p>
          <w:p w14:paraId="47CBBE91" w14:textId="51AA5F1F" w:rsidR="00925916" w:rsidRPr="00460AC1" w:rsidRDefault="003F6A45" w:rsidP="00EB507D">
            <w:pPr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b/>
                <w:bCs/>
                <w:sz w:val="36"/>
                <w:szCs w:val="36"/>
                <w:cs/>
              </w:rPr>
              <w:t>भाग-</w:t>
            </w:r>
            <w:r w:rsidR="00925916" w:rsidRPr="00460AC1">
              <w:rPr>
                <w:rFonts w:ascii="Aparajita" w:hAnsi="Aparajita" w:cs="Aparajita"/>
                <w:b/>
                <w:bCs/>
                <w:sz w:val="36"/>
                <w:szCs w:val="36"/>
                <w:cs/>
              </w:rPr>
              <w:t>१</w:t>
            </w:r>
          </w:p>
          <w:p w14:paraId="6E5A8F0C" w14:textId="77777777" w:rsidR="00925916" w:rsidRPr="00460AC1" w:rsidRDefault="00925916" w:rsidP="00EB507D">
            <w:pPr>
              <w:spacing w:after="120"/>
              <w:jc w:val="both"/>
              <w:rPr>
                <w:rFonts w:ascii="Aparajita" w:hAnsi="Aparajita" w:cs="Aparajita"/>
                <w:sz w:val="32"/>
                <w:szCs w:val="32"/>
              </w:rPr>
            </w:pP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यस भागमा लिखु तामाकोशी गाउँसभाबाट पारित भई सभाको अध्यक्षबाट प्रमाणीकरण भएका ऐन तथा सभाका नियमहरु प्रकाशन गरिनेछ ।</w:t>
            </w:r>
          </w:p>
          <w:p w14:paraId="232EBF6A" w14:textId="7B9E96FF" w:rsidR="00925916" w:rsidRPr="00460AC1" w:rsidRDefault="003F6A45" w:rsidP="00EB507D">
            <w:pPr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b/>
                <w:bCs/>
                <w:sz w:val="36"/>
                <w:szCs w:val="36"/>
                <w:cs/>
              </w:rPr>
              <w:t>भाग-</w:t>
            </w:r>
            <w:r w:rsidR="00925916" w:rsidRPr="00460AC1">
              <w:rPr>
                <w:rFonts w:ascii="Aparajita" w:hAnsi="Aparajita" w:cs="Aparajita"/>
                <w:b/>
                <w:bCs/>
                <w:sz w:val="36"/>
                <w:szCs w:val="36"/>
                <w:cs/>
              </w:rPr>
              <w:t>२</w:t>
            </w:r>
          </w:p>
          <w:p w14:paraId="2E387BD1" w14:textId="53720951" w:rsidR="008A4231" w:rsidRPr="00460AC1" w:rsidRDefault="00925916" w:rsidP="00EB507D">
            <w:pPr>
              <w:jc w:val="both"/>
              <w:rPr>
                <w:rFonts w:ascii="Aparajita" w:hAnsi="Aparajita" w:cs="Aparajita"/>
                <w:sz w:val="40"/>
                <w:szCs w:val="40"/>
              </w:rPr>
            </w:pP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यस भागमा गाउँ कार्यपालिकाबाट जारी नियमावली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 xml:space="preserve">, </w:t>
            </w: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निर्देशिका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 xml:space="preserve">, </w:t>
            </w: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कार्यविधि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 xml:space="preserve">, </w:t>
            </w: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मापदण्ड तथा नेपाल सरकार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 xml:space="preserve">, </w:t>
            </w: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प्रदेश सरकार तथा अर्को स्थानीय तहसँग भएको सम्झौताको व्यहोरा प्रकाशन गरिनेछ ।</w:t>
            </w:r>
          </w:p>
        </w:tc>
      </w:tr>
    </w:tbl>
    <w:p w14:paraId="4A40E891" w14:textId="77777777" w:rsidR="008A4231" w:rsidRPr="00460AC1" w:rsidRDefault="008A4231" w:rsidP="00367FBB">
      <w:pPr>
        <w:spacing w:after="120" w:line="240" w:lineRule="auto"/>
        <w:ind w:left="630" w:hanging="630"/>
        <w:jc w:val="center"/>
        <w:rPr>
          <w:rFonts w:ascii="Aparajita" w:hAnsi="Aparajita" w:cs="Aparajita"/>
          <w:b/>
          <w:bCs/>
          <w:sz w:val="52"/>
          <w:szCs w:val="52"/>
        </w:rPr>
      </w:pPr>
    </w:p>
    <w:p w14:paraId="2D9AA75D" w14:textId="568A9FF1" w:rsidR="00925916" w:rsidRPr="0098153B" w:rsidRDefault="009D6EE8" w:rsidP="00844A64">
      <w:pPr>
        <w:spacing w:after="0" w:line="240" w:lineRule="auto"/>
        <w:ind w:left="630" w:hanging="630"/>
        <w:jc w:val="center"/>
        <w:rPr>
          <w:rFonts w:ascii="Aparajita" w:hAnsi="Aparajita" w:cs="Aparajita"/>
          <w:b/>
          <w:bCs/>
          <w:sz w:val="36"/>
          <w:szCs w:val="36"/>
          <w:u w:val="single"/>
          <w:cs/>
        </w:rPr>
      </w:pPr>
      <w:r w:rsidRPr="00460AC1">
        <w:rPr>
          <w:rFonts w:ascii="Aparajita" w:hAnsi="Aparajita" w:cs="Aparajita"/>
          <w:sz w:val="44"/>
          <w:szCs w:val="44"/>
        </w:rPr>
        <w:br w:type="page"/>
      </w:r>
      <w:r w:rsidR="006A70B7"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lastRenderedPageBreak/>
        <w:t>अनुसूची -२</w:t>
      </w:r>
    </w:p>
    <w:p w14:paraId="6742D881" w14:textId="18690F52" w:rsidR="00C933B7" w:rsidRDefault="00E36C3F" w:rsidP="00844A64">
      <w:pPr>
        <w:spacing w:after="0" w:line="240" w:lineRule="auto"/>
        <w:ind w:left="630" w:hanging="630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(</w:t>
      </w:r>
      <w:r w:rsidR="00925916"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दफा ४ तथा अनसूची</w:t>
      </w:r>
      <w:r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-१ को भाग-</w:t>
      </w:r>
      <w:r w:rsidR="00925916"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१ सँग सम्बन्धित)</w:t>
      </w:r>
    </w:p>
    <w:p w14:paraId="2C2A418B" w14:textId="77777777" w:rsidR="0098153B" w:rsidRPr="0098153B" w:rsidRDefault="0098153B" w:rsidP="00844A64">
      <w:pPr>
        <w:spacing w:after="0" w:line="240" w:lineRule="auto"/>
        <w:ind w:left="630" w:hanging="63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933B7" w:rsidRPr="00460AC1" w14:paraId="7C57C3CA" w14:textId="77777777" w:rsidTr="002B6CF3">
        <w:tc>
          <w:tcPr>
            <w:tcW w:w="9805" w:type="dxa"/>
          </w:tcPr>
          <w:p w14:paraId="0A78C07B" w14:textId="17253DC7" w:rsidR="00C933B7" w:rsidRPr="00460AC1" w:rsidRDefault="001A1D23" w:rsidP="00367FBB">
            <w:pP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ABFB24B" wp14:editId="57B370D1">
                  <wp:extent cx="1914525" cy="1552575"/>
                  <wp:effectExtent l="0" t="0" r="9525" b="9525"/>
                  <wp:docPr id="1" name="Picture 0" descr="logo nepal sark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logo nepal sarkar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74" cy="155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EFB29" w14:textId="77777777" w:rsidR="00925916" w:rsidRPr="00460AC1" w:rsidRDefault="00925916" w:rsidP="00367FB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460AC1">
              <w:rPr>
                <w:rFonts w:ascii="Aparajita" w:hAnsi="Aparajita" w:cs="Aparajita"/>
                <w:sz w:val="72"/>
                <w:szCs w:val="72"/>
                <w:cs/>
              </w:rPr>
              <w:t>लिखु तामाकोशी गाउँपालिका</w:t>
            </w:r>
          </w:p>
          <w:p w14:paraId="28411B4C" w14:textId="77777777" w:rsidR="00925916" w:rsidRPr="00460AC1" w:rsidRDefault="00925916" w:rsidP="00367FB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 w:rsidRPr="00460AC1">
              <w:rPr>
                <w:rFonts w:ascii="Aparajita" w:hAnsi="Aparajita" w:cs="Aparajita"/>
                <w:b/>
                <w:bCs/>
                <w:sz w:val="40"/>
                <w:szCs w:val="40"/>
                <w:cs/>
              </w:rPr>
              <w:t>स्थानीय राजपत्र</w:t>
            </w:r>
          </w:p>
          <w:p w14:paraId="11ACE2DF" w14:textId="65CB0A89" w:rsidR="00C933B7" w:rsidRPr="00460AC1" w:rsidRDefault="006A70B7" w:rsidP="00367FBB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खण्डः</w:t>
            </w:r>
            <w:r w:rsidR="00B5674E"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संख्याः</w:t>
            </w:r>
            <w:r w:rsidR="00B5674E"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मितिः</w:t>
            </w:r>
            <w:r w:rsidR="00B5674E" w:rsidRPr="00460AC1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306F45" w:rsidRPr="00460AC1">
              <w:rPr>
                <w:rFonts w:ascii="Aparajita" w:hAnsi="Aparajita" w:cs="Aparajita"/>
                <w:sz w:val="36"/>
                <w:szCs w:val="36"/>
              </w:rPr>
              <w:t xml:space="preserve">     </w:t>
            </w:r>
            <w:r w:rsidR="00F82F63" w:rsidRPr="00460AC1">
              <w:rPr>
                <w:rFonts w:ascii="Aparajita" w:hAnsi="Aparajita" w:cs="Aparajita"/>
                <w:sz w:val="36"/>
                <w:szCs w:val="36"/>
              </w:rPr>
              <w:t>÷</w:t>
            </w:r>
            <w:r w:rsidR="00B5674E" w:rsidRPr="00460AC1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306F45" w:rsidRPr="00460AC1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F82F63" w:rsidRPr="00460AC1">
              <w:rPr>
                <w:rFonts w:ascii="Aparajita" w:hAnsi="Aparajita" w:cs="Aparajita"/>
                <w:sz w:val="36"/>
                <w:szCs w:val="36"/>
              </w:rPr>
              <w:t>÷</w:t>
            </w:r>
          </w:p>
          <w:p w14:paraId="753C6175" w14:textId="0DD301A2" w:rsidR="00C933B7" w:rsidRPr="00371180" w:rsidRDefault="006A70B7" w:rsidP="00367FBB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40"/>
                <w:szCs w:val="40"/>
              </w:rPr>
            </w:pPr>
            <w:r w:rsidRPr="00371180">
              <w:rPr>
                <w:rFonts w:ascii="Aparajita" w:hAnsi="Aparajita" w:cs="Aparajita"/>
                <w:b/>
                <w:bCs/>
                <w:sz w:val="40"/>
                <w:szCs w:val="40"/>
                <w:cs/>
              </w:rPr>
              <w:t>भाग-१</w:t>
            </w:r>
          </w:p>
          <w:p w14:paraId="2873C4F5" w14:textId="0D690409" w:rsidR="00C933B7" w:rsidRPr="00460AC1" w:rsidRDefault="006A70B7" w:rsidP="00367FBB">
            <w:pP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 w:rsidRPr="00371180">
              <w:rPr>
                <w:rFonts w:ascii="Aparajita" w:hAnsi="Aparajita" w:cs="Aparajita"/>
                <w:b/>
                <w:bCs/>
                <w:sz w:val="40"/>
                <w:szCs w:val="40"/>
                <w:cs/>
              </w:rPr>
              <w:t>लिखु तामाकोशी गाउँपालिका</w:t>
            </w:r>
          </w:p>
        </w:tc>
      </w:tr>
      <w:tr w:rsidR="00B5674E" w:rsidRPr="00460AC1" w14:paraId="20BC4322" w14:textId="77777777" w:rsidTr="002B6CF3">
        <w:tc>
          <w:tcPr>
            <w:tcW w:w="9805" w:type="dxa"/>
          </w:tcPr>
          <w:p w14:paraId="01331BC0" w14:textId="77777777" w:rsidR="00B5674E" w:rsidRPr="00460AC1" w:rsidRDefault="00B5674E" w:rsidP="00367FBB">
            <w:pPr>
              <w:spacing w:after="120"/>
              <w:jc w:val="center"/>
              <w:rPr>
                <w:rFonts w:ascii="Aparajita" w:hAnsi="Aparajita" w:cs="Aparajita"/>
                <w:noProof/>
                <w:sz w:val="36"/>
                <w:szCs w:val="36"/>
              </w:rPr>
            </w:pPr>
          </w:p>
        </w:tc>
      </w:tr>
    </w:tbl>
    <w:p w14:paraId="4DFF25F3" w14:textId="77777777" w:rsidR="00C933B7" w:rsidRPr="00460AC1" w:rsidRDefault="00C933B7" w:rsidP="00367FBB">
      <w:pPr>
        <w:spacing w:after="120" w:line="240" w:lineRule="auto"/>
        <w:rPr>
          <w:rFonts w:ascii="Aparajita" w:hAnsi="Aparajita" w:cs="Aparajita"/>
          <w:b/>
          <w:bCs/>
          <w:sz w:val="36"/>
          <w:szCs w:val="36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933B7" w:rsidRPr="00460AC1" w14:paraId="058870FC" w14:textId="77777777" w:rsidTr="002B6CF3">
        <w:tc>
          <w:tcPr>
            <w:tcW w:w="9805" w:type="dxa"/>
          </w:tcPr>
          <w:p w14:paraId="505FC7FF" w14:textId="7107A0B2" w:rsidR="00C933B7" w:rsidRPr="00460AC1" w:rsidRDefault="006A70B7" w:rsidP="00367FBB">
            <w:pP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ऐन तथा सभाले बनाएको नियमको सम्पूर्ण व्यहोरा ।</w:t>
            </w:r>
          </w:p>
        </w:tc>
      </w:tr>
    </w:tbl>
    <w:p w14:paraId="5E6323E0" w14:textId="77777777" w:rsidR="00C933B7" w:rsidRPr="00460AC1" w:rsidRDefault="00C933B7" w:rsidP="00367FBB">
      <w:pPr>
        <w:spacing w:after="120" w:line="240" w:lineRule="auto"/>
        <w:rPr>
          <w:rFonts w:ascii="Aparajita" w:hAnsi="Aparajita" w:cs="Aparajita"/>
          <w:b/>
          <w:bCs/>
          <w:sz w:val="36"/>
          <w:szCs w:val="36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C933B7" w:rsidRPr="00460AC1" w14:paraId="71573F19" w14:textId="77777777" w:rsidTr="002B6CF3">
        <w:tc>
          <w:tcPr>
            <w:tcW w:w="9715" w:type="dxa"/>
          </w:tcPr>
          <w:p w14:paraId="720E326D" w14:textId="77777777" w:rsidR="006A70B7" w:rsidRPr="00460AC1" w:rsidRDefault="006A70B7" w:rsidP="006A70B7">
            <w:pPr>
              <w:spacing w:after="120"/>
              <w:ind w:left="6480"/>
              <w:jc w:val="center"/>
              <w:rPr>
                <w:rFonts w:ascii="Aparajita" w:hAnsi="Aparajita" w:cs="Aparajita"/>
                <w:sz w:val="32"/>
                <w:szCs w:val="32"/>
              </w:rPr>
            </w:pP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आज्ञाले</w:t>
            </w:r>
          </w:p>
          <w:p w14:paraId="25B186B2" w14:textId="77777777" w:rsidR="006A70B7" w:rsidRPr="00460AC1" w:rsidRDefault="006A70B7" w:rsidP="006A70B7">
            <w:pPr>
              <w:spacing w:after="120"/>
              <w:ind w:left="6480"/>
              <w:jc w:val="center"/>
              <w:rPr>
                <w:rFonts w:ascii="Aparajita" w:hAnsi="Aparajita" w:cs="Aparajita"/>
                <w:sz w:val="32"/>
                <w:szCs w:val="32"/>
              </w:rPr>
            </w:pP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नामः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>–</w:t>
            </w:r>
          </w:p>
          <w:p w14:paraId="0C068634" w14:textId="26892153" w:rsidR="00C933B7" w:rsidRPr="00460AC1" w:rsidRDefault="006A70B7" w:rsidP="006A70B7">
            <w:pPr>
              <w:spacing w:after="120"/>
              <w:ind w:left="648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प्रमुख प्रशासकीय अधिकृत</w:t>
            </w:r>
          </w:p>
        </w:tc>
      </w:tr>
    </w:tbl>
    <w:p w14:paraId="3B1C837D" w14:textId="77777777" w:rsidR="00996D7A" w:rsidRPr="00460AC1" w:rsidRDefault="00996D7A" w:rsidP="00367FBB">
      <w:pPr>
        <w:spacing w:after="120" w:line="240" w:lineRule="auto"/>
        <w:rPr>
          <w:rFonts w:ascii="Aparajita" w:hAnsi="Aparajita" w:cs="Aparajita"/>
          <w:b/>
          <w:bCs/>
          <w:sz w:val="44"/>
          <w:szCs w:val="44"/>
        </w:rPr>
      </w:pPr>
    </w:p>
    <w:p w14:paraId="4FED3158" w14:textId="77777777" w:rsidR="00996D7A" w:rsidRPr="00460AC1" w:rsidRDefault="00996D7A" w:rsidP="00367FBB">
      <w:pPr>
        <w:spacing w:line="240" w:lineRule="auto"/>
        <w:rPr>
          <w:rFonts w:ascii="Aparajita" w:hAnsi="Aparajita" w:cs="Aparajita"/>
          <w:b/>
          <w:bCs/>
          <w:sz w:val="44"/>
          <w:szCs w:val="44"/>
        </w:rPr>
      </w:pPr>
      <w:r w:rsidRPr="00460AC1">
        <w:rPr>
          <w:rFonts w:ascii="Aparajita" w:hAnsi="Aparajita" w:cs="Aparajita"/>
          <w:b/>
          <w:bCs/>
          <w:sz w:val="44"/>
          <w:szCs w:val="44"/>
        </w:rPr>
        <w:br w:type="page"/>
      </w:r>
    </w:p>
    <w:p w14:paraId="4F87B496" w14:textId="77777777" w:rsidR="00E3467F" w:rsidRPr="0098153B" w:rsidRDefault="00E3467F" w:rsidP="00844A64">
      <w:pPr>
        <w:spacing w:after="0" w:line="240" w:lineRule="auto"/>
        <w:ind w:left="630" w:hanging="630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lastRenderedPageBreak/>
        <w:t>अनुसूची</w:t>
      </w:r>
      <w:r w:rsidRPr="0098153B">
        <w:rPr>
          <w:rFonts w:ascii="Aparajita" w:hAnsi="Aparajita" w:cs="Aparajita"/>
          <w:b/>
          <w:bCs/>
          <w:sz w:val="36"/>
          <w:szCs w:val="36"/>
          <w:u w:val="single"/>
        </w:rPr>
        <w:t>–</w:t>
      </w:r>
      <w:r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३</w:t>
      </w:r>
    </w:p>
    <w:p w14:paraId="3F2BABB0" w14:textId="08D1E826" w:rsidR="001C7B56" w:rsidRDefault="00E3467F" w:rsidP="00844A64">
      <w:pPr>
        <w:spacing w:after="0" w:line="240" w:lineRule="auto"/>
        <w:ind w:left="630" w:hanging="630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  <w:r w:rsidRPr="0098153B">
        <w:rPr>
          <w:rFonts w:ascii="Aparajita" w:hAnsi="Aparajita" w:cs="Aparajita"/>
          <w:b/>
          <w:bCs/>
          <w:sz w:val="36"/>
          <w:szCs w:val="36"/>
          <w:u w:val="single"/>
          <w:cs/>
        </w:rPr>
        <w:t>(दफा ४ तथा अनसूची-१ को भाग-२ सँग सम्बन्धित)</w:t>
      </w:r>
    </w:p>
    <w:p w14:paraId="6C213527" w14:textId="77777777" w:rsidR="0098153B" w:rsidRPr="0098153B" w:rsidRDefault="0098153B" w:rsidP="00844A64">
      <w:pPr>
        <w:spacing w:after="0" w:line="240" w:lineRule="auto"/>
        <w:ind w:left="630" w:hanging="630"/>
        <w:jc w:val="center"/>
        <w:rPr>
          <w:rFonts w:ascii="Aparajita" w:hAnsi="Aparajita" w:cs="Aparajita"/>
          <w:b/>
          <w:bCs/>
          <w:sz w:val="36"/>
          <w:szCs w:val="36"/>
          <w:u w:val="singl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996D7A" w:rsidRPr="00460AC1" w14:paraId="358ED581" w14:textId="77777777" w:rsidTr="00836365">
        <w:tc>
          <w:tcPr>
            <w:tcW w:w="9805" w:type="dxa"/>
          </w:tcPr>
          <w:p w14:paraId="096666A4" w14:textId="763041C0" w:rsidR="00996D7A" w:rsidRPr="00460AC1" w:rsidRDefault="001A1D23" w:rsidP="00367FBB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34576700" wp14:editId="604CBD52">
                  <wp:extent cx="1838325" cy="1485900"/>
                  <wp:effectExtent l="0" t="0" r="9525" b="0"/>
                  <wp:docPr id="3" name="Picture 0" descr="logo nepal sark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logo nepal sarkar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654" cy="149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0E690" w14:textId="77777777" w:rsidR="0075082E" w:rsidRPr="00460AC1" w:rsidRDefault="0075082E" w:rsidP="0075082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460AC1">
              <w:rPr>
                <w:rFonts w:ascii="Aparajita" w:hAnsi="Aparajita" w:cs="Aparajita"/>
                <w:sz w:val="72"/>
                <w:szCs w:val="72"/>
                <w:cs/>
              </w:rPr>
              <w:t>लिखु तामाकोशी गाउँपालिका</w:t>
            </w:r>
          </w:p>
          <w:p w14:paraId="5120FBBB" w14:textId="77777777" w:rsidR="0075082E" w:rsidRPr="00460AC1" w:rsidRDefault="0075082E" w:rsidP="0075082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b/>
                <w:bCs/>
                <w:sz w:val="36"/>
                <w:szCs w:val="36"/>
                <w:cs/>
              </w:rPr>
              <w:t>स्थानीय राजपत्र</w:t>
            </w:r>
          </w:p>
          <w:p w14:paraId="5DFAD4F3" w14:textId="77777777" w:rsidR="0075082E" w:rsidRPr="00460AC1" w:rsidRDefault="0075082E" w:rsidP="0075082E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खण्डः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संख्याः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 w:rsidRPr="00460AC1">
              <w:rPr>
                <w:rFonts w:ascii="Aparajita" w:hAnsi="Aparajita" w:cs="Aparajita"/>
                <w:sz w:val="36"/>
                <w:szCs w:val="36"/>
                <w:cs/>
              </w:rPr>
              <w:t>मितिः</w:t>
            </w:r>
            <w:r w:rsidRPr="00460AC1">
              <w:rPr>
                <w:rFonts w:ascii="Aparajita" w:hAnsi="Aparajita" w:cs="Aparajita"/>
                <w:sz w:val="36"/>
                <w:szCs w:val="36"/>
              </w:rPr>
              <w:t xml:space="preserve">      ÷  ÷</w:t>
            </w:r>
          </w:p>
          <w:p w14:paraId="6FB47221" w14:textId="77777777" w:rsidR="0075082E" w:rsidRPr="00371180" w:rsidRDefault="0075082E" w:rsidP="0075082E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371180">
              <w:rPr>
                <w:rFonts w:ascii="Aparajita" w:hAnsi="Aparajita" w:cs="Aparajita"/>
                <w:sz w:val="44"/>
                <w:szCs w:val="44"/>
                <w:cs/>
              </w:rPr>
              <w:t>भाग</w:t>
            </w:r>
            <w:r w:rsidRPr="00371180">
              <w:rPr>
                <w:rFonts w:ascii="Aparajita" w:hAnsi="Aparajita" w:cs="Aparajita"/>
                <w:sz w:val="44"/>
                <w:szCs w:val="44"/>
              </w:rPr>
              <w:t>–</w:t>
            </w:r>
            <w:r w:rsidRPr="00371180">
              <w:rPr>
                <w:rFonts w:ascii="Aparajita" w:hAnsi="Aparajita" w:cs="Aparajita"/>
                <w:sz w:val="44"/>
                <w:szCs w:val="44"/>
                <w:cs/>
              </w:rPr>
              <w:t>२</w:t>
            </w:r>
          </w:p>
          <w:p w14:paraId="64554040" w14:textId="788B5B83" w:rsidR="00996D7A" w:rsidRPr="00460AC1" w:rsidRDefault="0075082E" w:rsidP="0075082E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371180">
              <w:rPr>
                <w:rFonts w:ascii="Aparajita" w:hAnsi="Aparajita" w:cs="Aparajita"/>
                <w:sz w:val="44"/>
                <w:szCs w:val="44"/>
                <w:cs/>
              </w:rPr>
              <w:t>लिखु तामाकोशी गाउँपालिका</w:t>
            </w:r>
          </w:p>
        </w:tc>
      </w:tr>
    </w:tbl>
    <w:p w14:paraId="43A1922D" w14:textId="77777777" w:rsidR="00996D7A" w:rsidRPr="00460AC1" w:rsidRDefault="00996D7A" w:rsidP="00367FBB">
      <w:pPr>
        <w:spacing w:after="120" w:line="240" w:lineRule="auto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996D7A" w:rsidRPr="00460AC1" w14:paraId="2925EB98" w14:textId="77777777" w:rsidTr="00836365">
        <w:tc>
          <w:tcPr>
            <w:tcW w:w="9805" w:type="dxa"/>
          </w:tcPr>
          <w:p w14:paraId="287199CC" w14:textId="617E74D2" w:rsidR="00996D7A" w:rsidRPr="00460AC1" w:rsidRDefault="0075082E" w:rsidP="00306F45">
            <w:pPr>
              <w:spacing w:after="120"/>
              <w:jc w:val="center"/>
              <w:rPr>
                <w:rFonts w:ascii="Aparajita" w:hAnsi="Aparajita" w:cs="Aparajita"/>
                <w:sz w:val="40"/>
                <w:szCs w:val="40"/>
              </w:rPr>
            </w:pP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गाउँ कार्यपालिकाबाट जारी नियमावली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 xml:space="preserve">, </w:t>
            </w: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निर्देशिका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 xml:space="preserve">, </w:t>
            </w: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कार्यविधि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 xml:space="preserve">, </w:t>
            </w: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मापदण्ड तथा नेपाल सरकार</w:t>
            </w:r>
            <w:r w:rsidRPr="00460AC1">
              <w:rPr>
                <w:rFonts w:ascii="Aparajita" w:hAnsi="Aparajita" w:cs="Aparajita"/>
                <w:sz w:val="32"/>
                <w:szCs w:val="32"/>
              </w:rPr>
              <w:t xml:space="preserve">, </w:t>
            </w:r>
            <w:r w:rsidRPr="00460AC1">
              <w:rPr>
                <w:rFonts w:ascii="Aparajita" w:hAnsi="Aparajita" w:cs="Aparajita"/>
                <w:sz w:val="32"/>
                <w:szCs w:val="32"/>
                <w:cs/>
              </w:rPr>
              <w:t>प्रदेश सरकार वा अर्को स्थानीय तहसँग भएको सम्झौताको व्यहोरा</w:t>
            </w:r>
          </w:p>
        </w:tc>
      </w:tr>
    </w:tbl>
    <w:p w14:paraId="2ECC00CF" w14:textId="4C58D079" w:rsidR="00996D7A" w:rsidRPr="00460AC1" w:rsidRDefault="00996D7A" w:rsidP="00367FBB">
      <w:pPr>
        <w:spacing w:after="120" w:line="240" w:lineRule="auto"/>
        <w:rPr>
          <w:rFonts w:ascii="Aparajita" w:hAnsi="Aparajita" w:cs="Aparajita"/>
          <w:b/>
          <w:bCs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996D7A" w:rsidRPr="00460AC1" w14:paraId="1C8ECDA3" w14:textId="77777777" w:rsidTr="00836365">
        <w:tc>
          <w:tcPr>
            <w:tcW w:w="9715" w:type="dxa"/>
          </w:tcPr>
          <w:p w14:paraId="07B32D77" w14:textId="77777777" w:rsidR="0075082E" w:rsidRPr="00460AC1" w:rsidRDefault="0075082E" w:rsidP="0075082E">
            <w:pPr>
              <w:spacing w:after="120"/>
              <w:ind w:left="6480"/>
              <w:jc w:val="center"/>
              <w:rPr>
                <w:rFonts w:ascii="Aparajita" w:hAnsi="Aparajita" w:cs="Aparajita"/>
                <w:sz w:val="28"/>
                <w:szCs w:val="28"/>
              </w:rPr>
            </w:pPr>
            <w:r w:rsidRPr="00460AC1">
              <w:rPr>
                <w:rFonts w:ascii="Aparajita" w:hAnsi="Aparajita" w:cs="Aparajita"/>
                <w:sz w:val="28"/>
                <w:szCs w:val="28"/>
                <w:cs/>
              </w:rPr>
              <w:t>आज्ञाले</w:t>
            </w:r>
          </w:p>
          <w:p w14:paraId="018D15ED" w14:textId="66A9B3A7" w:rsidR="00996D7A" w:rsidRPr="00460AC1" w:rsidRDefault="0075082E" w:rsidP="0075082E">
            <w:pPr>
              <w:spacing w:after="120"/>
              <w:ind w:left="648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460AC1">
              <w:rPr>
                <w:rFonts w:ascii="Aparajita" w:hAnsi="Aparajita" w:cs="Aparajita"/>
                <w:sz w:val="28"/>
                <w:szCs w:val="28"/>
                <w:cs/>
              </w:rPr>
              <w:t>प्रमुख प्रशासकीय अधिकृत</w:t>
            </w:r>
          </w:p>
        </w:tc>
      </w:tr>
    </w:tbl>
    <w:tbl>
      <w:tblPr>
        <w:tblStyle w:val="TableGrid1"/>
        <w:tblpPr w:leftFromText="180" w:rightFromText="180" w:vertAnchor="text" w:horzAnchor="page" w:tblpX="5038" w:tblpY="631"/>
        <w:tblW w:w="0" w:type="auto"/>
        <w:tblLook w:val="04A0" w:firstRow="1" w:lastRow="0" w:firstColumn="1" w:lastColumn="0" w:noHBand="0" w:noVBand="1"/>
      </w:tblPr>
      <w:tblGrid>
        <w:gridCol w:w="6511"/>
      </w:tblGrid>
      <w:tr w:rsidR="00546FD1" w14:paraId="07D23A8C" w14:textId="77777777" w:rsidTr="003C6738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79E9" w14:textId="540513AF" w:rsidR="00546FD1" w:rsidRPr="00AE4B0B" w:rsidRDefault="00546FD1" w:rsidP="003C6738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Kokila" w:eastAsia="Times New Roman" w:hAnsi="Kokila" w:cs="Kokila"/>
                <w:color w:val="222222"/>
                <w:sz w:val="32"/>
                <w:szCs w:val="32"/>
              </w:rPr>
            </w:pP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लिखु तामाकोशी गाउँपालिकाको बैठकवाट मिति </w:t>
            </w:r>
            <w:r w:rsidR="00CC4403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२०७७</w:t>
            </w:r>
            <w:r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/</w:t>
            </w:r>
            <w:r w:rsidR="00CC4403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०६</w:t>
            </w:r>
            <w:r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/</w:t>
            </w:r>
            <w:r w:rsidR="00CC4403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१९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गते पारित यो कार्यविधि लिखु तामाकोशी गाउँ कार्यपालिकाको निर्णय वा आदेश र अधि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कारपत्रको प्रमाणीकरण (कार्यविधि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) नियमावली</w:t>
            </w:r>
            <w:r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 xml:space="preserve">, 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२०७४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को नियम 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३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को उपनियम 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४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बमोजिम प्रमाणीकरण गर्दछु ।</w:t>
            </w:r>
          </w:p>
          <w:p w14:paraId="74E4CB17" w14:textId="4B634A70" w:rsidR="00546FD1" w:rsidRPr="00AE4B0B" w:rsidRDefault="00CC4403" w:rsidP="00CC4403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</w:rPr>
            </w:pP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                                                                    </w:t>
            </w:r>
            <w:r w:rsidR="00546FD1" w:rsidRPr="00AE4B0B"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(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धनेन्द्र भुजेल</w:t>
            </w:r>
            <w:r w:rsidR="00546FD1"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)</w:t>
            </w:r>
          </w:p>
          <w:p w14:paraId="08501D55" w14:textId="77777777" w:rsidR="00546FD1" w:rsidRPr="00AE4B0B" w:rsidRDefault="00546FD1" w:rsidP="003C6738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Kokila" w:eastAsia="Times New Roman" w:hAnsi="Kokila" w:cs="Kokila"/>
                <w:color w:val="222222"/>
                <w:sz w:val="32"/>
                <w:szCs w:val="32"/>
              </w:rPr>
            </w:pP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प्रमुख प्रशासकीय अधिकृत</w:t>
            </w:r>
          </w:p>
          <w:p w14:paraId="0481EF9E" w14:textId="60E0D5BC" w:rsidR="00546FD1" w:rsidRDefault="00546FD1" w:rsidP="003C6738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Calibri" w:eastAsia="Times New Roman" w:hAnsi="Calibri"/>
                <w:i/>
                <w:iCs/>
                <w:sz w:val="24"/>
                <w:szCs w:val="24"/>
              </w:rPr>
            </w:pP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मिति </w:t>
            </w:r>
            <w:r w:rsidR="00CC4403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२०७७</w:t>
            </w:r>
            <w:r w:rsidRPr="00AE4B0B"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/</w:t>
            </w:r>
            <w:r w:rsidR="00CC4403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०६</w:t>
            </w:r>
            <w:r w:rsidRPr="00AE4B0B"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/</w:t>
            </w:r>
            <w:r w:rsidR="00CC4403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१९</w:t>
            </w:r>
          </w:p>
        </w:tc>
      </w:tr>
    </w:tbl>
    <w:p w14:paraId="4865C6C2" w14:textId="4A57CFC2" w:rsidR="00996D7A" w:rsidRPr="00460AC1" w:rsidRDefault="00996D7A" w:rsidP="00EE4B38">
      <w:pPr>
        <w:spacing w:line="240" w:lineRule="auto"/>
        <w:rPr>
          <w:rFonts w:ascii="Aparajita" w:hAnsi="Aparajita" w:cs="Aparajita"/>
          <w:b/>
          <w:bCs/>
          <w:sz w:val="44"/>
          <w:szCs w:val="44"/>
        </w:rPr>
      </w:pPr>
    </w:p>
    <w:sectPr w:rsidR="00996D7A" w:rsidRPr="00460AC1" w:rsidSect="00BB77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0B370" w14:textId="77777777" w:rsidR="002B0757" w:rsidRDefault="002B0757" w:rsidP="00E0020A">
      <w:pPr>
        <w:spacing w:after="0" w:line="240" w:lineRule="auto"/>
      </w:pPr>
      <w:r>
        <w:separator/>
      </w:r>
    </w:p>
  </w:endnote>
  <w:endnote w:type="continuationSeparator" w:id="0">
    <w:p w14:paraId="474DB4F7" w14:textId="77777777" w:rsidR="002B0757" w:rsidRDefault="002B0757" w:rsidP="00E0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altName w:val="Blackadder ITC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fontasi himal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ontasy Himali" w:hAnsi="Fontasy Himali"/>
      </w:rPr>
      <w:id w:val="-1569032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05EB1" w14:textId="77777777" w:rsidR="00727325" w:rsidRPr="00D211BD" w:rsidRDefault="00727325">
        <w:pPr>
          <w:pStyle w:val="Footer"/>
          <w:jc w:val="center"/>
          <w:rPr>
            <w:rFonts w:ascii="Fontasy Himali" w:hAnsi="Fontasy Himali"/>
          </w:rPr>
        </w:pPr>
        <w:r w:rsidRPr="00D211BD">
          <w:rPr>
            <w:rFonts w:ascii="Fontasy Himali" w:hAnsi="Fontasy Himali"/>
          </w:rPr>
          <w:fldChar w:fldCharType="begin"/>
        </w:r>
        <w:r w:rsidRPr="00D211BD">
          <w:rPr>
            <w:rFonts w:ascii="Fontasy Himali" w:hAnsi="Fontasy Himali"/>
          </w:rPr>
          <w:instrText xml:space="preserve"> PAGE   \* MERGEFORMAT </w:instrText>
        </w:r>
        <w:r w:rsidRPr="00D211BD">
          <w:rPr>
            <w:rFonts w:ascii="Fontasy Himali" w:hAnsi="Fontasy Himali"/>
          </w:rPr>
          <w:fldChar w:fldCharType="separate"/>
        </w:r>
        <w:r w:rsidR="004173F7">
          <w:rPr>
            <w:rFonts w:ascii="Fontasy Himali" w:hAnsi="Fontasy Himali"/>
            <w:noProof/>
          </w:rPr>
          <w:t>6</w:t>
        </w:r>
        <w:r w:rsidRPr="00D211BD">
          <w:rPr>
            <w:rFonts w:ascii="Fontasy Himali" w:hAnsi="Fontasy Himali"/>
            <w:noProof/>
          </w:rPr>
          <w:fldChar w:fldCharType="end"/>
        </w:r>
      </w:p>
    </w:sdtContent>
  </w:sdt>
  <w:p w14:paraId="03BD73C9" w14:textId="77777777" w:rsidR="00727325" w:rsidRDefault="00727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C698D" w14:textId="77777777" w:rsidR="002B0757" w:rsidRDefault="002B0757" w:rsidP="00E0020A">
      <w:pPr>
        <w:spacing w:after="0" w:line="240" w:lineRule="auto"/>
      </w:pPr>
      <w:r>
        <w:separator/>
      </w:r>
    </w:p>
  </w:footnote>
  <w:footnote w:type="continuationSeparator" w:id="0">
    <w:p w14:paraId="2F9A487C" w14:textId="77777777" w:rsidR="002B0757" w:rsidRDefault="002B0757" w:rsidP="00E00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32F8"/>
    <w:multiLevelType w:val="hybridMultilevel"/>
    <w:tmpl w:val="8040B428"/>
    <w:lvl w:ilvl="0" w:tplc="1308948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322E7"/>
    <w:multiLevelType w:val="hybridMultilevel"/>
    <w:tmpl w:val="77F20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404F0"/>
    <w:multiLevelType w:val="hybridMultilevel"/>
    <w:tmpl w:val="FA76355C"/>
    <w:lvl w:ilvl="0" w:tplc="5638FCB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62B0"/>
    <w:multiLevelType w:val="hybridMultilevel"/>
    <w:tmpl w:val="A446838E"/>
    <w:lvl w:ilvl="0" w:tplc="10724A16">
      <w:start w:val="1"/>
      <w:numFmt w:val="decimal"/>
      <w:lvlText w:val="%1."/>
      <w:lvlJc w:val="left"/>
      <w:pPr>
        <w:ind w:left="720" w:hanging="360"/>
      </w:pPr>
      <w:rPr>
        <w:rFonts w:ascii="fontasi himali" w:hAnsi="fontasi himali" w:cs="fontasi himal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A3827"/>
    <w:multiLevelType w:val="hybridMultilevel"/>
    <w:tmpl w:val="3B686980"/>
    <w:lvl w:ilvl="0" w:tplc="A3403888">
      <w:start w:val="1"/>
      <w:numFmt w:val="hind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A03C5C"/>
    <w:multiLevelType w:val="hybridMultilevel"/>
    <w:tmpl w:val="AE547268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5D28165F"/>
    <w:multiLevelType w:val="hybridMultilevel"/>
    <w:tmpl w:val="D0D4D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75B2E"/>
    <w:multiLevelType w:val="hybridMultilevel"/>
    <w:tmpl w:val="E9F63EAE"/>
    <w:lvl w:ilvl="0" w:tplc="4A286B8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BC"/>
    <w:rsid w:val="000140DC"/>
    <w:rsid w:val="00016E8A"/>
    <w:rsid w:val="00031414"/>
    <w:rsid w:val="000409F3"/>
    <w:rsid w:val="0004378E"/>
    <w:rsid w:val="0006148C"/>
    <w:rsid w:val="00095DF5"/>
    <w:rsid w:val="000A07C9"/>
    <w:rsid w:val="000A54E1"/>
    <w:rsid w:val="000B4C75"/>
    <w:rsid w:val="000C51F3"/>
    <w:rsid w:val="000F425F"/>
    <w:rsid w:val="00111217"/>
    <w:rsid w:val="00126571"/>
    <w:rsid w:val="00135C62"/>
    <w:rsid w:val="00137DFF"/>
    <w:rsid w:val="001474D3"/>
    <w:rsid w:val="0016675F"/>
    <w:rsid w:val="00181CDB"/>
    <w:rsid w:val="001A1D23"/>
    <w:rsid w:val="001C7B56"/>
    <w:rsid w:val="001D10E2"/>
    <w:rsid w:val="001D439D"/>
    <w:rsid w:val="00213FDF"/>
    <w:rsid w:val="00216893"/>
    <w:rsid w:val="00251E89"/>
    <w:rsid w:val="002927E1"/>
    <w:rsid w:val="002A2FBE"/>
    <w:rsid w:val="002B0757"/>
    <w:rsid w:val="002B140D"/>
    <w:rsid w:val="002C7765"/>
    <w:rsid w:val="002D13CE"/>
    <w:rsid w:val="002D29C2"/>
    <w:rsid w:val="00306F45"/>
    <w:rsid w:val="00324E05"/>
    <w:rsid w:val="00337BE5"/>
    <w:rsid w:val="00362FBC"/>
    <w:rsid w:val="00367FBB"/>
    <w:rsid w:val="00371180"/>
    <w:rsid w:val="00372D7F"/>
    <w:rsid w:val="0037473E"/>
    <w:rsid w:val="00377AE8"/>
    <w:rsid w:val="0039030A"/>
    <w:rsid w:val="003923E5"/>
    <w:rsid w:val="003A4C4B"/>
    <w:rsid w:val="003B16E6"/>
    <w:rsid w:val="003B6A43"/>
    <w:rsid w:val="003D6A26"/>
    <w:rsid w:val="003F6A45"/>
    <w:rsid w:val="003F74E2"/>
    <w:rsid w:val="004000CE"/>
    <w:rsid w:val="00412EBE"/>
    <w:rsid w:val="004148F7"/>
    <w:rsid w:val="004151CA"/>
    <w:rsid w:val="004173F7"/>
    <w:rsid w:val="00433629"/>
    <w:rsid w:val="00456583"/>
    <w:rsid w:val="00460AC1"/>
    <w:rsid w:val="00461CC5"/>
    <w:rsid w:val="00472F7C"/>
    <w:rsid w:val="004861F4"/>
    <w:rsid w:val="00496AB2"/>
    <w:rsid w:val="004D2FD6"/>
    <w:rsid w:val="005052AF"/>
    <w:rsid w:val="005165FC"/>
    <w:rsid w:val="00543DD0"/>
    <w:rsid w:val="00546FD1"/>
    <w:rsid w:val="005508AF"/>
    <w:rsid w:val="005573E2"/>
    <w:rsid w:val="00576C3D"/>
    <w:rsid w:val="005945FF"/>
    <w:rsid w:val="005A6EE1"/>
    <w:rsid w:val="005E726B"/>
    <w:rsid w:val="005F116A"/>
    <w:rsid w:val="005F7C84"/>
    <w:rsid w:val="00604B61"/>
    <w:rsid w:val="006152A3"/>
    <w:rsid w:val="006156F4"/>
    <w:rsid w:val="00626E51"/>
    <w:rsid w:val="0063192A"/>
    <w:rsid w:val="0063796F"/>
    <w:rsid w:val="00645CC5"/>
    <w:rsid w:val="006611EF"/>
    <w:rsid w:val="00661556"/>
    <w:rsid w:val="00667CC4"/>
    <w:rsid w:val="00680787"/>
    <w:rsid w:val="006903F9"/>
    <w:rsid w:val="006A2223"/>
    <w:rsid w:val="006A595E"/>
    <w:rsid w:val="006A70B7"/>
    <w:rsid w:val="006A70D2"/>
    <w:rsid w:val="006C26A4"/>
    <w:rsid w:val="006D2373"/>
    <w:rsid w:val="007037E7"/>
    <w:rsid w:val="00727325"/>
    <w:rsid w:val="0074717C"/>
    <w:rsid w:val="0075082E"/>
    <w:rsid w:val="00783904"/>
    <w:rsid w:val="007A1C02"/>
    <w:rsid w:val="007B1C4E"/>
    <w:rsid w:val="007F4C97"/>
    <w:rsid w:val="00823176"/>
    <w:rsid w:val="0084292B"/>
    <w:rsid w:val="00844A64"/>
    <w:rsid w:val="0084633F"/>
    <w:rsid w:val="00850FAA"/>
    <w:rsid w:val="00851CDA"/>
    <w:rsid w:val="008534D7"/>
    <w:rsid w:val="0086356E"/>
    <w:rsid w:val="008714B3"/>
    <w:rsid w:val="0088548B"/>
    <w:rsid w:val="00893D57"/>
    <w:rsid w:val="008A4231"/>
    <w:rsid w:val="008A4976"/>
    <w:rsid w:val="008F27D5"/>
    <w:rsid w:val="009006E1"/>
    <w:rsid w:val="00901192"/>
    <w:rsid w:val="009079E3"/>
    <w:rsid w:val="00925916"/>
    <w:rsid w:val="009348D9"/>
    <w:rsid w:val="009436B8"/>
    <w:rsid w:val="0095264C"/>
    <w:rsid w:val="00967848"/>
    <w:rsid w:val="0098153B"/>
    <w:rsid w:val="00983773"/>
    <w:rsid w:val="00984E11"/>
    <w:rsid w:val="00991BEC"/>
    <w:rsid w:val="0099449A"/>
    <w:rsid w:val="00995C6A"/>
    <w:rsid w:val="00996D7A"/>
    <w:rsid w:val="009B7CDF"/>
    <w:rsid w:val="009D0093"/>
    <w:rsid w:val="009D00E3"/>
    <w:rsid w:val="009D64C7"/>
    <w:rsid w:val="009D6EE8"/>
    <w:rsid w:val="00A0432F"/>
    <w:rsid w:val="00A0723F"/>
    <w:rsid w:val="00A23A1A"/>
    <w:rsid w:val="00A3115D"/>
    <w:rsid w:val="00A335A5"/>
    <w:rsid w:val="00A3772A"/>
    <w:rsid w:val="00A41C23"/>
    <w:rsid w:val="00A4278D"/>
    <w:rsid w:val="00A42979"/>
    <w:rsid w:val="00A6290B"/>
    <w:rsid w:val="00A65111"/>
    <w:rsid w:val="00A7333F"/>
    <w:rsid w:val="00AA645D"/>
    <w:rsid w:val="00AD26AE"/>
    <w:rsid w:val="00B13287"/>
    <w:rsid w:val="00B200FE"/>
    <w:rsid w:val="00B257CA"/>
    <w:rsid w:val="00B477AF"/>
    <w:rsid w:val="00B5674E"/>
    <w:rsid w:val="00B7647E"/>
    <w:rsid w:val="00B845BC"/>
    <w:rsid w:val="00B91EA7"/>
    <w:rsid w:val="00BB7792"/>
    <w:rsid w:val="00BD6A32"/>
    <w:rsid w:val="00BE1A80"/>
    <w:rsid w:val="00BF02E4"/>
    <w:rsid w:val="00C06CFF"/>
    <w:rsid w:val="00C20105"/>
    <w:rsid w:val="00C46910"/>
    <w:rsid w:val="00C5794F"/>
    <w:rsid w:val="00C61DA8"/>
    <w:rsid w:val="00C668A6"/>
    <w:rsid w:val="00C70BAD"/>
    <w:rsid w:val="00C87536"/>
    <w:rsid w:val="00C933B7"/>
    <w:rsid w:val="00C9487F"/>
    <w:rsid w:val="00CA13E8"/>
    <w:rsid w:val="00CB1B25"/>
    <w:rsid w:val="00CB3278"/>
    <w:rsid w:val="00CB6703"/>
    <w:rsid w:val="00CC3087"/>
    <w:rsid w:val="00CC4403"/>
    <w:rsid w:val="00CD7F7C"/>
    <w:rsid w:val="00CE3F72"/>
    <w:rsid w:val="00CE5F40"/>
    <w:rsid w:val="00CE642F"/>
    <w:rsid w:val="00CF22CD"/>
    <w:rsid w:val="00CF7FCC"/>
    <w:rsid w:val="00D070B2"/>
    <w:rsid w:val="00D211BD"/>
    <w:rsid w:val="00D35FCB"/>
    <w:rsid w:val="00D55B09"/>
    <w:rsid w:val="00D56BD5"/>
    <w:rsid w:val="00D65D36"/>
    <w:rsid w:val="00DC33B5"/>
    <w:rsid w:val="00DC7D5A"/>
    <w:rsid w:val="00DD7D62"/>
    <w:rsid w:val="00DE0047"/>
    <w:rsid w:val="00DE0EAF"/>
    <w:rsid w:val="00DF0562"/>
    <w:rsid w:val="00E0020A"/>
    <w:rsid w:val="00E134E0"/>
    <w:rsid w:val="00E3467F"/>
    <w:rsid w:val="00E36C3F"/>
    <w:rsid w:val="00E52EDA"/>
    <w:rsid w:val="00E57B85"/>
    <w:rsid w:val="00E57D24"/>
    <w:rsid w:val="00E6019D"/>
    <w:rsid w:val="00E703CE"/>
    <w:rsid w:val="00E75391"/>
    <w:rsid w:val="00E95066"/>
    <w:rsid w:val="00EA3AC0"/>
    <w:rsid w:val="00EA489F"/>
    <w:rsid w:val="00EB507D"/>
    <w:rsid w:val="00EB7FB7"/>
    <w:rsid w:val="00EC7AA4"/>
    <w:rsid w:val="00EE4B38"/>
    <w:rsid w:val="00EE66A0"/>
    <w:rsid w:val="00F20748"/>
    <w:rsid w:val="00F253D4"/>
    <w:rsid w:val="00F27584"/>
    <w:rsid w:val="00F343E3"/>
    <w:rsid w:val="00F5360D"/>
    <w:rsid w:val="00F5564C"/>
    <w:rsid w:val="00F605E6"/>
    <w:rsid w:val="00F662EA"/>
    <w:rsid w:val="00F70502"/>
    <w:rsid w:val="00F82F63"/>
    <w:rsid w:val="00F83E9A"/>
    <w:rsid w:val="00F87776"/>
    <w:rsid w:val="00F92A62"/>
    <w:rsid w:val="00FB123A"/>
    <w:rsid w:val="00FB3A3C"/>
    <w:rsid w:val="00FE7157"/>
    <w:rsid w:val="00FF4056"/>
    <w:rsid w:val="00FF4831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3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A4"/>
    <w:pPr>
      <w:ind w:left="720"/>
      <w:contextualSpacing/>
    </w:pPr>
  </w:style>
  <w:style w:type="table" w:styleId="TableGrid">
    <w:name w:val="Table Grid"/>
    <w:basedOn w:val="TableNormal"/>
    <w:uiPriority w:val="39"/>
    <w:rsid w:val="00F34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20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0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20A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D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DB"/>
    <w:rPr>
      <w:rFonts w:ascii="Segoe UI" w:hAnsi="Segoe UI" w:cs="Segoe UI"/>
      <w:sz w:val="18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46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A4"/>
    <w:pPr>
      <w:ind w:left="720"/>
      <w:contextualSpacing/>
    </w:pPr>
  </w:style>
  <w:style w:type="table" w:styleId="TableGrid">
    <w:name w:val="Table Grid"/>
    <w:basedOn w:val="TableNormal"/>
    <w:uiPriority w:val="39"/>
    <w:rsid w:val="00F34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20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00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20A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D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DB"/>
    <w:rPr>
      <w:rFonts w:ascii="Segoe UI" w:hAnsi="Segoe UI" w:cs="Segoe UI"/>
      <w:sz w:val="18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46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Parshuram Upadhyay</dc:creator>
  <cp:lastModifiedBy>Lenovo</cp:lastModifiedBy>
  <cp:revision>92</cp:revision>
  <cp:lastPrinted>2025-07-08T08:25:00Z</cp:lastPrinted>
  <dcterms:created xsi:type="dcterms:W3CDTF">2018-02-22T10:26:00Z</dcterms:created>
  <dcterms:modified xsi:type="dcterms:W3CDTF">2025-07-08T08:25:00Z</dcterms:modified>
</cp:coreProperties>
</file>